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5000" w:type="pct"/>
        <w:jc w:val="center"/>
        <w:tblCellSpacing w:w="15" w:type="dxa"/>
        <w:tblCellMar>
          <w:top w:w="15" w:type="dxa"/>
          <w:left w:w="15" w:type="dxa"/>
          <w:bottom w:w="15" w:type="dxa"/>
          <w:right w:w="15" w:type="dxa"/>
        </w:tblCellMar>
        <w:tblLook w:val="04A0"/>
      </w:tblPr>
      <w:tblGrid>
        <w:gridCol w:w="8531"/>
      </w:tblGrid>
      <w:tr w:rsidR="00E96AE4" w:rsidRPr="00E96AE4" w:rsidTr="00E96AE4">
        <w:trPr>
          <w:tblCellSpacing w:w="15" w:type="dxa"/>
          <w:jc w:val="center"/>
        </w:trPr>
        <w:tc>
          <w:tcPr>
            <w:tcW w:w="4978" w:type="pct"/>
            <w:tcMar>
              <w:top w:w="15" w:type="dxa"/>
              <w:left w:w="150" w:type="dxa"/>
              <w:bottom w:w="15" w:type="dxa"/>
              <w:right w:w="15" w:type="dxa"/>
            </w:tcMar>
            <w:vAlign w:val="center"/>
            <w:hideMark/>
          </w:tcPr>
          <w:p w:rsidR="00E96AE4" w:rsidRPr="00E96AE4" w:rsidRDefault="00E96AE4" w:rsidP="00E96AE4">
            <w:pPr>
              <w:widowControl/>
              <w:spacing w:line="240" w:lineRule="auto"/>
              <w:ind w:firstLineChars="0" w:firstLine="582"/>
              <w:jc w:val="center"/>
              <w:rPr>
                <w:rFonts w:ascii="宋体" w:eastAsia="宋体" w:hAnsi="宋体" w:cs="宋体"/>
                <w:b/>
                <w:bCs/>
                <w:kern w:val="0"/>
                <w:sz w:val="29"/>
                <w:szCs w:val="29"/>
              </w:rPr>
            </w:pPr>
            <w:r w:rsidRPr="00E96AE4">
              <w:rPr>
                <w:rFonts w:ascii="宋体" w:eastAsia="宋体" w:hAnsi="宋体" w:cs="宋体"/>
                <w:b/>
                <w:bCs/>
                <w:kern w:val="0"/>
                <w:sz w:val="29"/>
                <w:szCs w:val="29"/>
              </w:rPr>
              <w:t>关于印发《苏州大学党支部工作细则（试行）》的通知</w:t>
            </w:r>
          </w:p>
          <w:p w:rsidR="00E96AE4" w:rsidRPr="00E96AE4" w:rsidRDefault="00E96AE4" w:rsidP="00E96AE4">
            <w:pPr>
              <w:widowControl/>
              <w:spacing w:line="240" w:lineRule="auto"/>
              <w:ind w:firstLineChars="0" w:firstLine="480"/>
              <w:jc w:val="center"/>
              <w:rPr>
                <w:rFonts w:ascii="宋体" w:eastAsia="宋体" w:hAnsi="宋体" w:cs="宋体"/>
                <w:kern w:val="0"/>
                <w:sz w:val="24"/>
                <w:szCs w:val="24"/>
              </w:rPr>
            </w:pPr>
          </w:p>
          <w:p w:rsidR="00E96AE4" w:rsidRPr="00E96AE4" w:rsidRDefault="001663E5" w:rsidP="00E96AE4">
            <w:pPr>
              <w:widowControl/>
              <w:spacing w:line="240" w:lineRule="auto"/>
              <w:ind w:firstLineChars="0" w:firstLine="420"/>
              <w:jc w:val="center"/>
              <w:rPr>
                <w:rFonts w:ascii="宋体" w:eastAsia="宋体" w:hAnsi="宋体" w:cs="宋体"/>
                <w:kern w:val="0"/>
                <w:sz w:val="24"/>
                <w:szCs w:val="24"/>
              </w:rPr>
            </w:pPr>
            <w:r w:rsidRPr="001663E5">
              <w:rPr>
                <w:rFonts w:ascii="宋体" w:eastAsia="宋体" w:hAnsi="宋体" w:cs="宋体"/>
                <w:kern w:val="0"/>
                <w:sz w:val="24"/>
                <w:szCs w:val="24"/>
              </w:rPr>
              <w:pict>
                <v:rect id="_x0000_i1025" style="width:660pt;height:2.25pt" o:hrpct="0" o:hralign="center" o:hrstd="t" o:hrnoshade="t" o:hr="t" fillcolor="#a51111" stroked="f"/>
              </w:pict>
            </w:r>
          </w:p>
        </w:tc>
      </w:tr>
    </w:tbl>
    <w:tbl>
      <w:tblPr>
        <w:tblW w:w="5000" w:type="pct"/>
        <w:jc w:val="center"/>
        <w:tblCellSpacing w:w="15" w:type="dxa"/>
        <w:tblCellMar>
          <w:top w:w="15" w:type="dxa"/>
          <w:left w:w="15" w:type="dxa"/>
          <w:bottom w:w="15" w:type="dxa"/>
          <w:right w:w="15" w:type="dxa"/>
        </w:tblCellMar>
        <w:tblLook w:val="04A0"/>
      </w:tblPr>
      <w:tblGrid>
        <w:gridCol w:w="8531"/>
      </w:tblGrid>
      <w:tr w:rsidR="00E96AE4" w:rsidRPr="00E96AE4" w:rsidTr="00E96AE4">
        <w:trPr>
          <w:trHeight w:val="7500"/>
          <w:tblCellSpacing w:w="15" w:type="dxa"/>
          <w:jc w:val="center"/>
        </w:trPr>
        <w:tc>
          <w:tcPr>
            <w:tcW w:w="4978" w:type="pct"/>
            <w:tcMar>
              <w:top w:w="15" w:type="dxa"/>
              <w:left w:w="150" w:type="dxa"/>
              <w:bottom w:w="15" w:type="dxa"/>
              <w:right w:w="15" w:type="dxa"/>
            </w:tcMar>
          </w:tcPr>
          <w:p w:rsidR="00E96AE4" w:rsidRPr="00E96AE4" w:rsidRDefault="00E96AE4" w:rsidP="00E96AE4">
            <w:pPr>
              <w:widowControl/>
              <w:spacing w:line="240" w:lineRule="auto"/>
              <w:ind w:firstLineChars="0" w:firstLine="420"/>
              <w:jc w:val="left"/>
              <w:rPr>
                <w:rFonts w:ascii="宋体" w:eastAsia="宋体" w:hAnsi="宋体" w:cs="宋体"/>
                <w:kern w:val="0"/>
                <w:sz w:val="24"/>
                <w:szCs w:val="24"/>
              </w:rPr>
            </w:pPr>
            <w:r w:rsidRPr="00E96AE4">
              <w:rPr>
                <w:rFonts w:ascii="宋体" w:eastAsia="宋体" w:hAnsi="宋体" w:cs="宋体"/>
                <w:kern w:val="0"/>
                <w:sz w:val="24"/>
                <w:szCs w:val="24"/>
              </w:rPr>
              <w:t xml:space="preserve">    </w:t>
            </w:r>
          </w:p>
          <w:p w:rsidR="00E96AE4" w:rsidRPr="00E96AE4" w:rsidRDefault="00E96AE4" w:rsidP="00E96AE4">
            <w:pPr>
              <w:widowControl/>
              <w:spacing w:line="240" w:lineRule="atLeast"/>
              <w:ind w:firstLineChars="0" w:firstLine="0"/>
              <w:rPr>
                <w:rFonts w:ascii="宋体" w:hAnsi="宋体" w:cs="宋体"/>
                <w:b/>
                <w:spacing w:val="20"/>
                <w:w w:val="90"/>
                <w:kern w:val="0"/>
                <w:sz w:val="96"/>
                <w:szCs w:val="96"/>
              </w:rPr>
            </w:pPr>
            <w:r w:rsidRPr="00E96AE4">
              <w:rPr>
                <w:rFonts w:ascii="宋体" w:hAnsi="宋体" w:cs="宋体" w:hint="eastAsia"/>
                <w:b/>
                <w:color w:val="FF0000"/>
                <w:spacing w:val="20"/>
                <w:w w:val="90"/>
                <w:kern w:val="0"/>
                <w:sz w:val="96"/>
                <w:szCs w:val="96"/>
              </w:rPr>
              <w:t>中共苏州大学委员会</w:t>
            </w:r>
          </w:p>
          <w:p w:rsidR="00E96AE4" w:rsidRPr="00E96AE4" w:rsidRDefault="00E96AE4" w:rsidP="00E96AE4">
            <w:pPr>
              <w:widowControl/>
              <w:tabs>
                <w:tab w:val="left" w:pos="4860"/>
                <w:tab w:val="left" w:pos="5363"/>
              </w:tabs>
              <w:adjustRightInd w:val="0"/>
              <w:spacing w:line="240" w:lineRule="auto"/>
              <w:ind w:firstLineChars="0" w:firstLine="640"/>
              <w:jc w:val="center"/>
              <w:rPr>
                <w:rFonts w:ascii="仿宋_GB2312" w:eastAsia="仿宋_GB2312" w:hAnsi="宋体" w:cs="宋体"/>
                <w:color w:val="000000"/>
                <w:kern w:val="0"/>
                <w:sz w:val="32"/>
                <w:szCs w:val="28"/>
              </w:rPr>
            </w:pPr>
            <w:bookmarkStart w:id="0" w:name="发文编号"/>
            <w:bookmarkStart w:id="1" w:name="文号"/>
            <w:bookmarkEnd w:id="0"/>
          </w:p>
          <w:p w:rsidR="00E96AE4" w:rsidRPr="00E96AE4" w:rsidRDefault="00E96AE4" w:rsidP="00E96AE4">
            <w:pPr>
              <w:widowControl/>
              <w:tabs>
                <w:tab w:val="left" w:pos="4860"/>
                <w:tab w:val="left" w:pos="5363"/>
              </w:tabs>
              <w:adjustRightInd w:val="0"/>
              <w:spacing w:line="240" w:lineRule="auto"/>
              <w:ind w:firstLineChars="0" w:firstLine="640"/>
              <w:jc w:val="center"/>
              <w:rPr>
                <w:rFonts w:ascii="宋体" w:cs="宋体"/>
                <w:b/>
                <w:bCs/>
                <w:color w:val="FF0000"/>
                <w:kern w:val="0"/>
                <w:sz w:val="72"/>
                <w:szCs w:val="72"/>
              </w:rPr>
            </w:pPr>
            <w:r w:rsidRPr="00E96AE4">
              <w:rPr>
                <w:rFonts w:ascii="仿宋_GB2312" w:eastAsia="仿宋_GB2312" w:hAnsi="宋体" w:cs="宋体" w:hint="eastAsia"/>
                <w:color w:val="000000"/>
                <w:kern w:val="0"/>
                <w:sz w:val="32"/>
                <w:szCs w:val="28"/>
              </w:rPr>
              <w:t>苏大委〔2014〕54号</w:t>
            </w:r>
            <w:bookmarkEnd w:id="1"/>
            <w:r w:rsidRPr="00E96AE4">
              <w:rPr>
                <w:rFonts w:ascii="仿宋_GB2312" w:eastAsia="仿宋_GB2312" w:hAnsi="宋体" w:cs="宋体" w:hint="eastAsia"/>
                <w:color w:val="000000"/>
                <w:kern w:val="0"/>
                <w:sz w:val="32"/>
                <w:szCs w:val="28"/>
              </w:rPr>
              <w:t xml:space="preserve">     </w:t>
            </w:r>
            <w:bookmarkStart w:id="2" w:name="打字"/>
            <w:bookmarkEnd w:id="2"/>
            <w:r w:rsidR="001663E5" w:rsidRPr="001663E5">
              <w:rPr>
                <w:rFonts w:ascii="宋体" w:eastAsia="宋体" w:hAnsi="宋体" w:cs="宋体"/>
                <w:kern w:val="0"/>
                <w:sz w:val="24"/>
                <w:szCs w:val="24"/>
              </w:rPr>
              <w:pict>
                <v:line id="_x0000_s1027" style="position:absolute;left:0;text-align:left;z-index:251656192;mso-position-horizontal-relative:text;mso-position-vertical-relative:text" from="-16.8pt,42.65pt" to="424.2pt,42.65pt" strokecolor="red" strokeweight="1.5pt"/>
              </w:pict>
            </w:r>
          </w:p>
          <w:p w:rsidR="00E96AE4" w:rsidRPr="00E96AE4" w:rsidRDefault="00E96AE4" w:rsidP="00E96AE4">
            <w:pPr>
              <w:widowControl/>
              <w:spacing w:line="240" w:lineRule="auto"/>
              <w:ind w:firstLineChars="0" w:firstLine="640"/>
              <w:jc w:val="left"/>
              <w:rPr>
                <w:rFonts w:ascii="宋体" w:eastAsia="宋体" w:hAnsi="宋体" w:cs="宋体"/>
                <w:kern w:val="0"/>
                <w:sz w:val="32"/>
                <w:szCs w:val="32"/>
              </w:rPr>
            </w:pPr>
          </w:p>
          <w:p w:rsidR="00E96AE4" w:rsidRPr="00E96AE4" w:rsidRDefault="00E96AE4" w:rsidP="00E96AE4">
            <w:pPr>
              <w:widowControl/>
              <w:tabs>
                <w:tab w:val="left" w:pos="7740"/>
              </w:tabs>
              <w:adjustRightInd w:val="0"/>
              <w:snapToGrid w:val="0"/>
              <w:spacing w:line="520" w:lineRule="exact"/>
              <w:ind w:firstLineChars="0" w:firstLine="883"/>
              <w:jc w:val="center"/>
              <w:rPr>
                <w:rFonts w:ascii="宋体" w:hAnsi="宋体" w:cs="仿宋_GB2312"/>
                <w:b/>
                <w:color w:val="000000"/>
                <w:kern w:val="0"/>
                <w:sz w:val="44"/>
                <w:szCs w:val="44"/>
              </w:rPr>
            </w:pPr>
            <w:bookmarkStart w:id="3" w:name="标题"/>
            <w:bookmarkStart w:id="4" w:name="发文标题"/>
            <w:bookmarkEnd w:id="3"/>
            <w:r w:rsidRPr="00E96AE4">
              <w:rPr>
                <w:rFonts w:ascii="宋体" w:hAnsi="宋体" w:cs="宋体" w:hint="eastAsia"/>
                <w:b/>
                <w:color w:val="000000"/>
                <w:kern w:val="0"/>
                <w:sz w:val="44"/>
                <w:szCs w:val="44"/>
              </w:rPr>
              <w:t>关于印发《苏州大学党支部工作细则（试行）》的通知</w:t>
            </w:r>
            <w:bookmarkEnd w:id="4"/>
          </w:p>
          <w:p w:rsidR="00E96AE4" w:rsidRPr="00E96AE4" w:rsidRDefault="00E96AE4" w:rsidP="00E96AE4">
            <w:pPr>
              <w:widowControl/>
              <w:adjustRightInd w:val="0"/>
              <w:spacing w:line="360" w:lineRule="auto"/>
              <w:ind w:left="-108" w:firstLineChars="0" w:firstLine="640"/>
              <w:jc w:val="left"/>
              <w:rPr>
                <w:rFonts w:ascii="仿宋_GB2312" w:eastAsia="仿宋_GB2312" w:hAnsi="宋体" w:cs="宋体"/>
                <w:color w:val="000000"/>
                <w:kern w:val="0"/>
                <w:sz w:val="32"/>
                <w:szCs w:val="28"/>
              </w:rPr>
            </w:pPr>
            <w:bookmarkStart w:id="5" w:name="主送"/>
          </w:p>
          <w:p w:rsidR="00E96AE4" w:rsidRPr="00E96AE4" w:rsidRDefault="00E96AE4" w:rsidP="00E96AE4">
            <w:pPr>
              <w:widowControl/>
              <w:adjustRightInd w:val="0"/>
              <w:spacing w:line="360" w:lineRule="auto"/>
              <w:ind w:left="-108" w:firstLineChars="0" w:firstLine="640"/>
              <w:jc w:val="left"/>
              <w:rPr>
                <w:rFonts w:ascii="仿宋_GB2312" w:eastAsia="仿宋_GB2312" w:hAnsi="宋体" w:cs="宋体"/>
                <w:color w:val="000000"/>
                <w:kern w:val="0"/>
                <w:sz w:val="32"/>
                <w:szCs w:val="28"/>
              </w:rPr>
            </w:pPr>
            <w:r w:rsidRPr="00E96AE4">
              <w:rPr>
                <w:rFonts w:ascii="仿宋_GB2312" w:eastAsia="仿宋_GB2312" w:hAnsi="宋体" w:cs="宋体" w:hint="eastAsia"/>
                <w:color w:val="000000"/>
                <w:kern w:val="0"/>
                <w:sz w:val="32"/>
                <w:szCs w:val="28"/>
              </w:rPr>
              <w:t>各党委、党工委，校党委各部门</w:t>
            </w:r>
            <w:bookmarkEnd w:id="5"/>
            <w:r w:rsidRPr="00E96AE4">
              <w:rPr>
                <w:rFonts w:ascii="仿宋_GB2312" w:eastAsia="仿宋_GB2312" w:hAnsi="宋体" w:cs="宋体" w:hint="eastAsia"/>
                <w:color w:val="000000"/>
                <w:kern w:val="0"/>
                <w:sz w:val="32"/>
                <w:szCs w:val="28"/>
              </w:rPr>
              <w:t>：</w:t>
            </w:r>
          </w:p>
          <w:p w:rsidR="00E96AE4" w:rsidRPr="00E96AE4" w:rsidRDefault="00E96AE4" w:rsidP="00E96AE4">
            <w:pPr>
              <w:widowControl/>
              <w:spacing w:line="560" w:lineRule="exact"/>
              <w:ind w:firstLine="640"/>
              <w:jc w:val="left"/>
              <w:rPr>
                <w:rFonts w:ascii="仿宋_GB2312" w:eastAsia="仿宋_GB2312" w:hAnsi="宋体" w:cs="宋体"/>
                <w:kern w:val="0"/>
                <w:sz w:val="32"/>
                <w:szCs w:val="32"/>
              </w:rPr>
            </w:pPr>
            <w:bookmarkStart w:id="6" w:name="Content"/>
            <w:r w:rsidRPr="00E96AE4">
              <w:rPr>
                <w:rFonts w:ascii="仿宋_GB2312" w:eastAsia="仿宋_GB2312" w:hAnsi="宋体" w:cs="宋体" w:hint="eastAsia"/>
                <w:kern w:val="0"/>
                <w:sz w:val="32"/>
                <w:szCs w:val="32"/>
              </w:rPr>
              <w:t>《</w:t>
            </w:r>
            <w:r w:rsidRPr="00E96AE4">
              <w:rPr>
                <w:rFonts w:ascii="仿宋_GB2312" w:eastAsia="仿宋_GB2312" w:hAnsi="宋体" w:cs="宋体" w:hint="eastAsia"/>
                <w:bCs/>
                <w:spacing w:val="-20"/>
                <w:kern w:val="0"/>
                <w:sz w:val="32"/>
                <w:szCs w:val="32"/>
              </w:rPr>
              <w:t>苏州大学党支部工作细则</w:t>
            </w:r>
            <w:r w:rsidRPr="00E96AE4">
              <w:rPr>
                <w:rFonts w:ascii="仿宋_GB2312" w:eastAsia="仿宋_GB2312" w:hAnsi="Calibri" w:cs="宋体" w:hint="eastAsia"/>
                <w:kern w:val="0"/>
                <w:sz w:val="32"/>
                <w:szCs w:val="32"/>
              </w:rPr>
              <w:t>（试行）</w:t>
            </w:r>
            <w:r w:rsidRPr="00E96AE4">
              <w:rPr>
                <w:rFonts w:ascii="仿宋_GB2312" w:eastAsia="仿宋_GB2312" w:hAnsi="宋体" w:cs="宋体" w:hint="eastAsia"/>
                <w:kern w:val="0"/>
                <w:sz w:val="32"/>
                <w:szCs w:val="32"/>
              </w:rPr>
              <w:t>》业经校十一届党委第79次常委会讨论通过，现予印发，请遵照执行。</w:t>
            </w:r>
          </w:p>
          <w:p w:rsidR="00E96AE4" w:rsidRPr="00E96AE4" w:rsidRDefault="00E96AE4" w:rsidP="00E96AE4">
            <w:pPr>
              <w:widowControl/>
              <w:spacing w:line="560" w:lineRule="exact"/>
              <w:ind w:firstLine="640"/>
              <w:jc w:val="left"/>
              <w:rPr>
                <w:rFonts w:ascii="仿宋_GB2312" w:eastAsia="仿宋_GB2312" w:hAnsi="宋体" w:cs="宋体"/>
                <w:kern w:val="0"/>
                <w:sz w:val="32"/>
                <w:szCs w:val="32"/>
              </w:rPr>
            </w:pPr>
            <w:r w:rsidRPr="00E96AE4">
              <w:rPr>
                <w:rFonts w:ascii="仿宋_GB2312" w:eastAsia="仿宋_GB2312" w:hAnsi="宋体" w:cs="宋体" w:hint="eastAsia"/>
                <w:kern w:val="0"/>
                <w:sz w:val="32"/>
                <w:szCs w:val="32"/>
              </w:rPr>
              <w:t>特此通知。</w:t>
            </w:r>
          </w:p>
          <w:p w:rsidR="00E96AE4" w:rsidRPr="00E96AE4" w:rsidRDefault="00E96AE4" w:rsidP="00E96AE4">
            <w:pPr>
              <w:widowControl/>
              <w:spacing w:line="560" w:lineRule="exact"/>
              <w:ind w:firstLine="640"/>
              <w:jc w:val="left"/>
              <w:rPr>
                <w:rFonts w:ascii="仿宋_GB2312" w:eastAsia="仿宋_GB2312" w:hAnsi="宋体" w:cs="宋体"/>
                <w:kern w:val="0"/>
                <w:sz w:val="32"/>
                <w:szCs w:val="32"/>
              </w:rPr>
            </w:pPr>
          </w:p>
          <w:p w:rsidR="00E96AE4" w:rsidRPr="00E96AE4" w:rsidRDefault="00E96AE4" w:rsidP="00E96AE4">
            <w:pPr>
              <w:widowControl/>
              <w:spacing w:line="560" w:lineRule="exact"/>
              <w:ind w:firstLine="640"/>
              <w:jc w:val="left"/>
              <w:rPr>
                <w:rFonts w:ascii="仿宋_GB2312" w:eastAsia="仿宋_GB2312" w:hAnsi="Calibri" w:cs="宋体"/>
                <w:kern w:val="0"/>
                <w:sz w:val="32"/>
                <w:szCs w:val="32"/>
              </w:rPr>
            </w:pPr>
            <w:r w:rsidRPr="00E96AE4">
              <w:rPr>
                <w:rFonts w:ascii="仿宋_GB2312" w:eastAsia="仿宋_GB2312" w:hAnsi="Calibri" w:cs="宋体" w:hint="eastAsia"/>
                <w:kern w:val="0"/>
                <w:sz w:val="32"/>
                <w:szCs w:val="32"/>
              </w:rPr>
              <w:t>附件：</w:t>
            </w:r>
            <w:r w:rsidRPr="00E96AE4">
              <w:rPr>
                <w:rFonts w:ascii="仿宋_GB2312" w:eastAsia="仿宋_GB2312" w:hAnsi="宋体" w:cs="宋体" w:hint="eastAsia"/>
                <w:bCs/>
                <w:spacing w:val="-20"/>
                <w:kern w:val="0"/>
                <w:sz w:val="32"/>
                <w:szCs w:val="32"/>
              </w:rPr>
              <w:t>苏州大学党支部工作细则</w:t>
            </w:r>
            <w:r w:rsidRPr="00E96AE4">
              <w:rPr>
                <w:rFonts w:ascii="仿宋_GB2312" w:eastAsia="仿宋_GB2312" w:hAnsi="Calibri" w:cs="宋体" w:hint="eastAsia"/>
                <w:kern w:val="0"/>
                <w:sz w:val="32"/>
                <w:szCs w:val="32"/>
              </w:rPr>
              <w:t>（试行）</w:t>
            </w:r>
          </w:p>
          <w:bookmarkEnd w:id="6"/>
          <w:p w:rsidR="00E96AE4" w:rsidRPr="00E96AE4" w:rsidRDefault="00E96AE4" w:rsidP="00E96AE4">
            <w:pPr>
              <w:widowControl/>
              <w:adjustRightInd w:val="0"/>
              <w:spacing w:line="360" w:lineRule="auto"/>
              <w:ind w:left="-108" w:firstLineChars="0" w:firstLine="640"/>
              <w:jc w:val="left"/>
              <w:rPr>
                <w:rFonts w:ascii="仿宋_GB2312" w:eastAsia="仿宋_GB2312" w:hAnsi="宋体" w:cs="仿宋_GB2312"/>
                <w:color w:val="000000"/>
                <w:kern w:val="0"/>
                <w:sz w:val="32"/>
                <w:szCs w:val="32"/>
              </w:rPr>
            </w:pPr>
          </w:p>
          <w:p w:rsidR="00E96AE4" w:rsidRPr="00E96AE4" w:rsidRDefault="00E96AE4" w:rsidP="00E96AE4">
            <w:pPr>
              <w:widowControl/>
              <w:adjustRightInd w:val="0"/>
              <w:spacing w:line="360" w:lineRule="auto"/>
              <w:ind w:left="-108" w:firstLineChars="0" w:firstLine="640"/>
              <w:jc w:val="left"/>
              <w:rPr>
                <w:rFonts w:ascii="仿宋_GB2312" w:eastAsia="仿宋_GB2312" w:hAnsi="宋体" w:cs="仿宋_GB2312"/>
                <w:color w:val="000000"/>
                <w:kern w:val="0"/>
                <w:sz w:val="32"/>
                <w:szCs w:val="32"/>
              </w:rPr>
            </w:pPr>
            <w:r w:rsidRPr="00E96AE4">
              <w:rPr>
                <w:rFonts w:ascii="仿宋_GB2312" w:eastAsia="仿宋_GB2312" w:hAnsi="宋体" w:cs="仿宋_GB2312" w:hint="eastAsia"/>
                <w:color w:val="000000"/>
                <w:kern w:val="0"/>
                <w:sz w:val="32"/>
                <w:szCs w:val="32"/>
              </w:rPr>
              <w:t xml:space="preserve">                           中共苏州大</w:t>
            </w:r>
            <w:r w:rsidR="001663E5" w:rsidRPr="001663E5">
              <w:rPr>
                <w:rFonts w:ascii="宋体" w:eastAsia="宋体" w:hAnsi="宋体" w:cs="宋体"/>
                <w:kern w:val="0"/>
                <w:sz w:val="24"/>
                <w:szCs w:val="24"/>
              </w:rPr>
              <w:pict>
                <v:shapetype id="_x0000_m1032" coordsize="21600,21600" o:spt="201" path="m,l,21600r21600,l21600,xe">
                  <v:stroke joinstyle="round"/>
                  <v:path shadowok="t" o:extrusionok="t" strokeok="t" fillok="t" o:connecttype="segments"/>
                  <o:lock v:ext="edit" shapetype="f"/>
                </v:shapetype>
              </w:pict>
            </w:r>
            <w:r w:rsidR="001663E5" w:rsidRPr="001663E5">
              <w:rPr>
                <w:rFonts w:ascii="宋体" w:eastAsia="宋体" w:hAnsi="宋体" w:cs="宋体"/>
                <w:kern w:val="0"/>
                <w:sz w:val="24"/>
                <w:szCs w:val="24"/>
              </w:rPr>
              <w:pict>
                <v:shape id="_x0000_s1031" type="#_x0000_m1032" style="position:absolute;left:0;text-align:left;margin-left:349.1pt;margin-top:602.05pt;width:119.25pt;height:119.25pt;z-index:-251656192;mso-position-horizontal-relative:page;mso-position-vertical-relative:page" o:spt="201" path="m,l,21600r21600,l21600,xe" stroked="f">
                  <v:stroke joinstyle="round"/>
                  <v:path shadowok="t" o:extrusionok="t" strokeok="t" fillok="t" o:connecttype="segments"/>
                  <o:lock v:ext="edit" shapetype="f"/>
                  <w10:wrap anchorx="page" anchory="page"/>
                </v:shape>
              </w:pict>
            </w:r>
            <w:r w:rsidRPr="00E96AE4">
              <w:rPr>
                <w:rFonts w:ascii="仿宋_GB2312" w:eastAsia="仿宋_GB2312" w:hAnsi="宋体" w:cs="仿宋_GB2312" w:hint="eastAsia"/>
                <w:color w:val="000000"/>
                <w:kern w:val="0"/>
                <w:sz w:val="32"/>
                <w:szCs w:val="32"/>
              </w:rPr>
              <w:t>学委员会</w:t>
            </w:r>
          </w:p>
          <w:p w:rsidR="00E96AE4" w:rsidRPr="00E96AE4" w:rsidRDefault="00E96AE4" w:rsidP="00E96AE4">
            <w:pPr>
              <w:widowControl/>
              <w:adjustRightInd w:val="0"/>
              <w:spacing w:line="360" w:lineRule="auto"/>
              <w:ind w:left="-108" w:firstLineChars="0" w:firstLine="640"/>
              <w:jc w:val="left"/>
              <w:rPr>
                <w:rFonts w:ascii="仿宋_GB2312" w:eastAsia="仿宋_GB2312" w:hAnsi="宋体" w:cs="仿宋_GB2312"/>
                <w:color w:val="000000"/>
                <w:kern w:val="0"/>
                <w:sz w:val="32"/>
                <w:szCs w:val="32"/>
              </w:rPr>
            </w:pPr>
            <w:r w:rsidRPr="00E96AE4">
              <w:rPr>
                <w:rFonts w:ascii="仿宋_GB2312" w:eastAsia="仿宋_GB2312" w:hAnsi="宋体" w:cs="仿宋_GB2312" w:hint="eastAsia"/>
                <w:color w:val="000000"/>
                <w:kern w:val="0"/>
                <w:sz w:val="32"/>
                <w:szCs w:val="32"/>
              </w:rPr>
              <w:t xml:space="preserve">                              2014年12月4日</w:t>
            </w:r>
          </w:p>
          <w:p w:rsidR="00E96AE4" w:rsidRPr="00E96AE4" w:rsidRDefault="00E96AE4" w:rsidP="00E96AE4">
            <w:pPr>
              <w:widowControl/>
              <w:spacing w:line="240" w:lineRule="auto"/>
              <w:ind w:firstLineChars="0" w:firstLine="640"/>
              <w:jc w:val="left"/>
              <w:rPr>
                <w:rFonts w:ascii="黑体" w:eastAsia="黑体" w:hAnsi="宋体" w:cs="宋体"/>
                <w:kern w:val="0"/>
                <w:sz w:val="32"/>
                <w:szCs w:val="32"/>
              </w:rPr>
            </w:pPr>
            <w:r w:rsidRPr="00E96AE4">
              <w:rPr>
                <w:rFonts w:ascii="仿宋_GB2312" w:eastAsia="仿宋_GB2312" w:cs="仿宋_GB2312" w:hint="eastAsia"/>
                <w:color w:val="000000"/>
                <w:kern w:val="0"/>
                <w:sz w:val="32"/>
                <w:szCs w:val="32"/>
              </w:rPr>
              <w:br w:type="page"/>
            </w:r>
            <w:r w:rsidRPr="00E96AE4">
              <w:rPr>
                <w:rFonts w:ascii="黑体" w:eastAsia="黑体" w:hAnsi="宋体" w:cs="宋体" w:hint="eastAsia"/>
                <w:kern w:val="0"/>
                <w:sz w:val="32"/>
                <w:szCs w:val="32"/>
              </w:rPr>
              <w:t>附件</w:t>
            </w:r>
          </w:p>
          <w:p w:rsidR="00E96AE4" w:rsidRPr="00E96AE4" w:rsidRDefault="00E96AE4" w:rsidP="00E96AE4">
            <w:pPr>
              <w:widowControl/>
              <w:spacing w:line="240" w:lineRule="auto"/>
              <w:ind w:firstLineChars="0" w:firstLine="883"/>
              <w:jc w:val="center"/>
              <w:rPr>
                <w:rFonts w:ascii="宋体" w:eastAsia="宋体" w:hAnsi="宋体" w:cs="宋体"/>
                <w:b/>
                <w:kern w:val="0"/>
                <w:sz w:val="44"/>
                <w:szCs w:val="44"/>
              </w:rPr>
            </w:pPr>
            <w:r w:rsidRPr="00E96AE4">
              <w:rPr>
                <w:rFonts w:cs="宋体" w:hint="eastAsia"/>
                <w:b/>
                <w:kern w:val="0"/>
                <w:sz w:val="44"/>
                <w:szCs w:val="44"/>
              </w:rPr>
              <w:t>苏州大学党支部工作细则（试行）</w:t>
            </w:r>
          </w:p>
          <w:p w:rsidR="00E96AE4" w:rsidRPr="00E96AE4" w:rsidRDefault="00E96AE4" w:rsidP="00E96AE4">
            <w:pPr>
              <w:widowControl/>
              <w:spacing w:line="500" w:lineRule="exact"/>
              <w:ind w:firstLineChars="0" w:firstLine="560"/>
              <w:jc w:val="center"/>
              <w:rPr>
                <w:rFonts w:ascii="宋体" w:eastAsia="仿宋_GB2312" w:hAnsi="宋体" w:cs="宋体"/>
                <w:kern w:val="0"/>
                <w:sz w:val="28"/>
                <w:szCs w:val="28"/>
              </w:rPr>
            </w:pPr>
          </w:p>
          <w:p w:rsidR="00E96AE4" w:rsidRPr="00E96AE4" w:rsidRDefault="00E96AE4" w:rsidP="00E96AE4">
            <w:pPr>
              <w:widowControl/>
              <w:spacing w:line="360" w:lineRule="auto"/>
              <w:ind w:firstLineChars="0" w:firstLine="562"/>
              <w:jc w:val="center"/>
              <w:rPr>
                <w:rFonts w:ascii="仿宋_GB2312" w:eastAsia="仿宋_GB2312" w:hAnsi="宋体" w:cs="宋体"/>
                <w:b/>
                <w:kern w:val="0"/>
                <w:sz w:val="28"/>
                <w:szCs w:val="28"/>
              </w:rPr>
            </w:pPr>
            <w:r w:rsidRPr="00E96AE4">
              <w:rPr>
                <w:rFonts w:ascii="仿宋_GB2312" w:eastAsia="仿宋_GB2312" w:hAnsi="宋体" w:cs="宋体" w:hint="eastAsia"/>
                <w:b/>
                <w:kern w:val="0"/>
                <w:sz w:val="28"/>
                <w:szCs w:val="28"/>
              </w:rPr>
              <w:lastRenderedPageBreak/>
              <w:t>第一章 总  则</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第一条 为进一步加强我校党的先进性和纯洁性建设，充分发挥基层党支部的战斗堡垒作用和党员的先锋模范作用，根据《中国共产党章程》、《中国共产党普通高等学校基层组织工作条例》以及《江苏省普通高等学校党支部工作规定》（试行）等文件精神，结合我校实际，制定本细则。</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第二条 党支部是学校党委和院级单位党组织领导下的最基层组织，是对党员进行教育管理的最基本单位，担负着直接联系引导、组织团结广大师生员工，把党的路线、方针、政策落实到基层的重要责任。</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第三条 党支部建设以马克思列宁主义、毛泽东思想、邓小平理论、“三个代表”重要思想和科学发展观为指导，按照加强学校党建工作的总体要求，围绕学校中心工作，优化党支部设置，健全党支部工作机制，丰富党支部活动内容，创新党支部活动载体，不断推进思想、组织、作风、反腐倡廉和制度建设，建设学习型、服务型、创新型党支部，不断增强党支部的创造力、凝聚力和战斗力。</w:t>
            </w:r>
          </w:p>
          <w:p w:rsidR="00E96AE4" w:rsidRPr="00E96AE4" w:rsidRDefault="00E96AE4" w:rsidP="00E96AE4">
            <w:pPr>
              <w:widowControl/>
              <w:spacing w:line="360" w:lineRule="auto"/>
              <w:ind w:firstLineChars="0" w:firstLine="562"/>
              <w:jc w:val="center"/>
              <w:rPr>
                <w:rFonts w:ascii="仿宋_GB2312" w:eastAsia="仿宋_GB2312" w:hAnsi="宋体" w:cs="宋体"/>
                <w:b/>
                <w:kern w:val="0"/>
                <w:sz w:val="28"/>
                <w:szCs w:val="28"/>
              </w:rPr>
            </w:pPr>
            <w:r w:rsidRPr="00E96AE4">
              <w:rPr>
                <w:rFonts w:ascii="仿宋_GB2312" w:eastAsia="仿宋_GB2312" w:hAnsi="宋体" w:cs="宋体" w:hint="eastAsia"/>
                <w:b/>
                <w:kern w:val="0"/>
                <w:sz w:val="28"/>
                <w:szCs w:val="28"/>
              </w:rPr>
              <w:t>第二章  组织设置</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第四条 根据党员人数，按照有利于开展活动、发挥作用的原则设置党支部。</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在职教职工党支部（以下简称“教工党支部”）一般按系、专业、教研室（研究室、研究所）、部门等教学科研管理实体设置。离退休教职工党支部（以下简称“离退休党支部”）一般按照居住地就近、</w:t>
            </w:r>
            <w:r w:rsidRPr="00E96AE4">
              <w:rPr>
                <w:rFonts w:ascii="仿宋_GB2312" w:eastAsia="仿宋_GB2312" w:hAnsi="宋体" w:cs="宋体" w:hint="eastAsia"/>
                <w:kern w:val="0"/>
                <w:sz w:val="28"/>
                <w:szCs w:val="28"/>
              </w:rPr>
              <w:lastRenderedPageBreak/>
              <w:t>便于活动开展、利于发挥作用等原则灵活设置。离休教职工党员的组织关系一般划归至学校离休党工委管理，退休教职工党员的组织关系一般保留在原工作单位或部门党组织管理。如本人自愿，离退休教职工党员的组织关系也可转入居住地的街道、社区和乡镇党组织。凡有正式党员3人以上的单位，可以建立党支部；正式党员不足3人的，可与工作性质相近的单位或部门联合成立党支部。</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本科生党支部一般按学科、专业设置或按年级、班级设置，保证党支部工作开展的连贯性和稳定性。班级学生正式党员在3人以上的，原则上按班级设置党支部。研究生党支部按不同学习阶段，根据学科、专业、科研团队等的要求灵活设置党支部，便于党支部工作的开展。学生党员人数超过50人的学院（部）党（工）委，可以设立所属的学生党总支，加强对学生党支部工作的指导。</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探索党支部设在实验室、科研团队、学生社团、学生公寓等新型党支部设置方式。因临时任务而组建的集体，有正式党员3人及以上的，可成立临时党支部。</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第五条 党支部党员人数一般不超过30人，人数较多的党支部可根据实际情况合理设置党小组。党小组可根据支部党员的数量、分布情况及工作需要等划分。每个党小组一般不少于3名党员，其中至少有1名是正式党员，选出1名党小组长，负责党小组活动。党小组的建立由支部委员会研究决定。</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第六条 正式党员7人以上的党支部设立支部委员会。党支部委员会一般由3－5人组成，设书记1人，必要时增设副书记1人，另</w:t>
            </w:r>
            <w:r w:rsidRPr="00E96AE4">
              <w:rPr>
                <w:rFonts w:ascii="仿宋_GB2312" w:eastAsia="仿宋_GB2312" w:hAnsi="宋体" w:cs="宋体" w:hint="eastAsia"/>
                <w:kern w:val="0"/>
                <w:sz w:val="28"/>
                <w:szCs w:val="28"/>
              </w:rPr>
              <w:lastRenderedPageBreak/>
              <w:t>设组织委员、宣传委员、纪检委员等。党员人数不足7人的党支部，一般不设支部委员会。</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支部委员会委员和书记、副书记由党员大会选举产生，报院级单位党组织批准，院级单位党组织应将批准情况及时报学校党委组织部备案。支部委员会和不设支部委员会的支部书记、副书记每届任期3年。必要时，上级党组织可选派党支部负责人。因特殊情况，需延期或提前换届选举，须报院级单位党组织批准，延期期限一般不超过一年。</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第七条 党支部书记应由党性强、作风正、业务好、组织管理能力较强的正式党员担任。教工党支部书记应由具有3年以上党龄的教学、科研和管理骨干担任，一般由党员教研室（系、所）主任或副主任、党员学科带头人兼任；机关部门、群团与直属单位的党支部书记一般由副处级以上的党员干部担任。学生党支部书记可以由专兼职辅导员、党员领导干部或教师担任，也可以由党性修养好、综合素质强、群众威望高的优秀学生党员担任，但应指定教工党员或兼职组织员负责指导。离退休党支部书记根据离退休党员实际情况选举产生。</w:t>
            </w:r>
          </w:p>
          <w:p w:rsidR="00E96AE4" w:rsidRPr="00E96AE4" w:rsidRDefault="00E96AE4" w:rsidP="00E96AE4">
            <w:pPr>
              <w:widowControl/>
              <w:spacing w:line="360" w:lineRule="auto"/>
              <w:ind w:firstLineChars="0" w:firstLine="562"/>
              <w:jc w:val="center"/>
              <w:rPr>
                <w:rFonts w:ascii="仿宋_GB2312" w:eastAsia="仿宋_GB2312" w:hAnsi="宋体" w:cs="宋体"/>
                <w:b/>
                <w:kern w:val="0"/>
                <w:sz w:val="28"/>
                <w:szCs w:val="28"/>
              </w:rPr>
            </w:pPr>
            <w:r w:rsidRPr="00E96AE4">
              <w:rPr>
                <w:rFonts w:ascii="仿宋_GB2312" w:eastAsia="仿宋_GB2312" w:hAnsi="宋体" w:cs="宋体" w:hint="eastAsia"/>
                <w:b/>
                <w:kern w:val="0"/>
                <w:sz w:val="28"/>
                <w:szCs w:val="28"/>
              </w:rPr>
              <w:t>第三章 工作职责</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第八条 教工党支部的主要职责：</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（一）  宣传和执行党的路线方针政策和上级党组织的决议。团结师生员工，发挥党员先锋模范作用，积极创先争优，团结组织干部群众，保证教学、科研、管理、服务等各项工作任务的完成，积极开展教书育人、管理育人、服务育人工作。</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lastRenderedPageBreak/>
              <w:t xml:space="preserve">（二） 支持本单位行政负责人工作，经常与行政负责人沟通情况，对行政或业务工作的重要事项，支部书记要参与讨论决定。 </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（三） 认真贯彻“党要管党，从严治党”的方针，加强对党员的教育、管理、监督和服务。组织开展党的理想信念教育，提升党员政治素质和理论水平。定期召开组织生活会，开展批评和自我批评。督促党员领导干部自觉参加所在党支部和党小组的组织生活，自觉接受党组织和党员的监督。做好民主评议党员工作，选树先进典型，处置和帮扶不合格党员。监督党员严格遵守党纪党规、模范遵守国法政纪，督促党员履行义务，保障党员合法权利。讨论对违反党纪的党员的处理，并按规定报上级党组织审批。</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（四） 培养教育入党积极分子，积极做好在青年教师、学科带头人、学术骨干、归国留学人员等优秀教职工中发展党员工作。</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（五） 组织开展群众工作，充分发挥群众的积极性、主动性、创造性。经常听取党员和群众的意见和建议，了解、分析并反映师生员工的思想状况，维护党员和群众的正当权益，有针对性地做好思想政治工作。配合上级党组织做好民主党派成员和无党派人士的工作。关心和支持工会等群众组织工作。</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（六） 做好党费管理工作，定期公布收缴及使用情况。</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第九条 学生党支部的主要职责：</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（一） 宣传和执行党的路线方针政策和上级党组织的决议。发挥党支部的战斗堡垒作用和党员的先锋模范作用，积极创先争优，落实大学生党员素质工程有关要求，成为引领大学生刻苦学习、团结进</w:t>
            </w:r>
            <w:r w:rsidRPr="00E96AE4">
              <w:rPr>
                <w:rFonts w:ascii="仿宋_GB2312" w:eastAsia="仿宋_GB2312" w:hAnsi="宋体" w:cs="宋体" w:hint="eastAsia"/>
                <w:kern w:val="0"/>
                <w:sz w:val="28"/>
                <w:szCs w:val="28"/>
              </w:rPr>
              <w:lastRenderedPageBreak/>
              <w:t>步、健康成长的核心。</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（二） 加强对学生党员的教育、管理、监督和服务。组织开展党的理想信念和组织纪律教育，增强学生党员党性意识，坚定共产主义信念。严格党内各项组织制度和生活制度，定期召开组织生活会，开展批评和自我批评。做好民主评议党员工作，挖掘宣传典型，处置和帮扶不合格党员。教育、督促党员自觉履行义务，维护和保障党员权利不受侵犯。</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（三） 组织学生党员参与学生事务管理，努力维护学校稳定。引领学生党员在突发事件和关键时刻，坚定政治立场，发挥先锋模范作用，密切配合上级党组织开展工作。支持、指导和帮助团支部、班委会及学生组织根据学生特点开展工作，促进学生全面发展。</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（四） 按照发展党员工作的有关规定，加强对入党积极分子的教育、培养和考察，坚持把综合素质作为发展学生党员的重要考察内容，明确具体标准，严格发展程序，切实保障学生党员发展质量。</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（五） 积极了解青年学生思想状况，经常听取他们的意见和建议，并向上级党组织反映。根据青年学生的特点，有针对性地开展思想政治教育和志愿服务、社会实践等活动，引导学生党员提升素质、服务社会。</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（六） 做好党费管理工作，定期公布收缴及使用情况。</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第十条 离退休教工党支部的主要职责：</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（一） 宣传和执行党的路线方针政策和上级党组织的决议。组织离退休党员认真学习党的基本理论、基本路线、基本纲领、基本经</w:t>
            </w:r>
            <w:r w:rsidRPr="00E96AE4">
              <w:rPr>
                <w:rFonts w:ascii="仿宋_GB2312" w:eastAsia="仿宋_GB2312" w:hAnsi="宋体" w:cs="宋体" w:hint="eastAsia"/>
                <w:kern w:val="0"/>
                <w:sz w:val="28"/>
                <w:szCs w:val="28"/>
              </w:rPr>
              <w:lastRenderedPageBreak/>
              <w:t xml:space="preserve">验，深化对中国特色社会主义的理解和认识。 </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（二） 加强党员教育管理，严格党的组织生活，认真开展批评和自我批评，开展形式多样的主题实践活动和文体活动，使离退休党员不断增强组织观念，加强党性锻炼，保持并发扬党的优良传统和作风，永葆共产党员本色。</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（三） 做好发展党员工作，关心培养离退休干部中的入党积极分子，对符合党员条件，达到党员标准的，要及时吸纳。</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（四） 及时掌握离退休党员思想动态，有针对性地做好思想政治工作。定期了解、听取并如实向上级党组织和有关部门反映离退休党员的意见、建议和要求，协助党委和有关部门落实好他们的政治、生活待遇，维护他们的正当权益。</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（五） 支持离退休党员自愿、量力地发挥作用，尤其是在支持学校各项事业发展、进行爱国主义和革命传统教育、党风廉政建设、创建文明社区、关心教育下一代等方面多作贡献。</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（六） 做好党费管理工作，定期公布收缴及使用情况。</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第十一条 党支部书记的主要职责：</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（一） 主持党支部全面工作。主持召开党支部大会和党支部委员会会议，讨论党支部工作中的重大问题。组织制定并执行党支部工作制度和计划，检查党支部工作计划、决议的执行情况和执行中出现的问题。按时向支委会、支部大会及上级党组织报告工作。</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（二） 加强党支部的思想建设、组织建设、作风建设、反腐倡廉建设和制度建设等工作，提高党支部的战斗力和凝聚力。抓好支部</w:t>
            </w:r>
            <w:r w:rsidRPr="00E96AE4">
              <w:rPr>
                <w:rFonts w:ascii="仿宋_GB2312" w:eastAsia="仿宋_GB2312" w:hAnsi="宋体" w:cs="宋体" w:hint="eastAsia"/>
                <w:kern w:val="0"/>
                <w:sz w:val="28"/>
                <w:szCs w:val="28"/>
              </w:rPr>
              <w:lastRenderedPageBreak/>
              <w:t>委员会的学习，按时召开支部委员会的民主生活会，加强支部委员会的自身建设，充分发挥支部委员会的集体领导作用。</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（三） 团结带领所在单位（班级）完成各项工作任务。根据支委会的意见，对本单位（班级）工作中的重大问题提出意见和建议，充分发挥党支部的政治核心作用。</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（四） 做好党员发展、教育、管理和服务工作。带头做好深入细致的思想政治教育工作，及时了解、反映师生员工思想、学习情况，维护师生的正当权益，帮助师生解决实际困难，督促履行相关义务。</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（五） 经常与支部委员和同级行政负责人交流情况，保持密切联系，相互支持配合，协调单位（班级）内党、政、工、团关系，充分调动各方面的积极性。</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支部副书记协助书记开展工作，在书记主持下分管一部分工作，书记不在时由副书记主持支部的日常工作。</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第十二条 组织委员的主要职责：</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（一） 了解和掌握党支部的组织状况，定期梳理支部党员组织关系，按计划组织党支部或检查督促党小组过好组织生活。按照有关选举工作的规定，协助支部书记做好党支部的换届工作。</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（二） 了解和掌握党员的思想、学习、工作等情况，协助支部书记做好党支部评优工作。</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（三） 根据支部实际情况，提出民主评议党员工作的意见及安排，协助书记具体组织民主评议党员工作。</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（四） 了解入党积极分子的状况，协助支部书记对入党积极分</w:t>
            </w:r>
            <w:r w:rsidRPr="00E96AE4">
              <w:rPr>
                <w:rFonts w:ascii="仿宋_GB2312" w:eastAsia="仿宋_GB2312" w:hAnsi="宋体" w:cs="宋体" w:hint="eastAsia"/>
                <w:kern w:val="0"/>
                <w:sz w:val="28"/>
                <w:szCs w:val="28"/>
              </w:rPr>
              <w:lastRenderedPageBreak/>
              <w:t>子进行培养、教育和考察，拟定发展工作计划，办理吸收新党员、预备党员考察和转正等的手续。</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（五） 做好党员管理工作，按时收缴党费，定期向党员公布党费收缴使用情况。</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第十三条 宣传委员的主要职责：</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（一） 了解掌握党内外思想动态，提出思想教育工作的意见，根据支委会决定，开展多种形式的宣传教育活动，做好思想工作。</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（二） 宣传教书育人、管理育人、服务育人方面的先进事迹，协助支部书记做好本单位群众工作，对本单位师生进行职业道德、校风、校纪教育。</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（三） 协助支部书记指导本单位群团组织开展形式多样的校园文化活动。</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第十四条 纪检委员的主要职责：</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（一） 负责党风党纪工作，根据党支部安排，对党员进行党风廉政教育。</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（二） 了解并检查党员贯彻执行党的路线、方针、政策及上级决议和遵守党纪党规的情况。对违纪党员及时提出处理意见，积极帮助教育受处分党员。</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（三） 受理党内外群众对党员违纪行为的检举、控告以及党员的申诉。</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（四） 经常向支委会和上级纪检部门汇报和反映本单位的党风、党纪情况。</w:t>
            </w:r>
          </w:p>
          <w:p w:rsidR="00E96AE4" w:rsidRPr="00E96AE4" w:rsidRDefault="00E96AE4" w:rsidP="00E96AE4">
            <w:pPr>
              <w:widowControl/>
              <w:spacing w:line="360" w:lineRule="auto"/>
              <w:ind w:firstLineChars="0" w:firstLine="562"/>
              <w:jc w:val="center"/>
              <w:rPr>
                <w:rFonts w:ascii="仿宋_GB2312" w:eastAsia="仿宋_GB2312" w:hAnsi="宋体" w:cs="宋体"/>
                <w:b/>
                <w:kern w:val="0"/>
                <w:sz w:val="28"/>
                <w:szCs w:val="28"/>
              </w:rPr>
            </w:pPr>
            <w:r w:rsidRPr="00E96AE4">
              <w:rPr>
                <w:rFonts w:ascii="仿宋_GB2312" w:eastAsia="仿宋_GB2312" w:hAnsi="宋体" w:cs="宋体" w:hint="eastAsia"/>
                <w:b/>
                <w:kern w:val="0"/>
                <w:sz w:val="28"/>
                <w:szCs w:val="28"/>
              </w:rPr>
              <w:lastRenderedPageBreak/>
              <w:t>第四章  工作制度</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第十五条</w:t>
            </w:r>
            <w:r w:rsidRPr="00E96AE4">
              <w:rPr>
                <w:rFonts w:ascii="Calibri" w:eastAsia="仿宋_GB2312" w:hAnsi="Calibri" w:cs="宋体"/>
                <w:kern w:val="0"/>
                <w:sz w:val="28"/>
                <w:szCs w:val="28"/>
              </w:rPr>
              <w:t> </w:t>
            </w:r>
            <w:r w:rsidRPr="00E96AE4">
              <w:rPr>
                <w:rFonts w:ascii="仿宋_GB2312" w:eastAsia="仿宋_GB2312" w:hAnsi="宋体" w:cs="宋体" w:hint="eastAsia"/>
                <w:kern w:val="0"/>
                <w:sz w:val="28"/>
                <w:szCs w:val="28"/>
              </w:rPr>
              <w:t xml:space="preserve"> 计划总结请示报告制度。党支部每学期初须制订工作计划，学期末进行本学期工作总结，并向所在党（工）委（总支）和本支部全体党员报告工作情况；党支部要定期或不定期向所在党（工）委（总支）汇报工作，遇到特殊情况应及时报告；党支部遇有重大问题和超越自己职权范围的问题，必须请示上级党组织。</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第十六条</w:t>
            </w:r>
            <w:r w:rsidRPr="00E96AE4">
              <w:rPr>
                <w:rFonts w:ascii="Calibri" w:eastAsia="仿宋_GB2312" w:hAnsi="Calibri" w:cs="宋体"/>
                <w:kern w:val="0"/>
                <w:sz w:val="28"/>
                <w:szCs w:val="28"/>
              </w:rPr>
              <w:t> </w:t>
            </w:r>
            <w:r w:rsidRPr="00E96AE4">
              <w:rPr>
                <w:rFonts w:ascii="仿宋_GB2312" w:eastAsia="仿宋_GB2312" w:hAnsi="宋体" w:cs="宋体" w:hint="eastAsia"/>
                <w:kern w:val="0"/>
                <w:sz w:val="28"/>
                <w:szCs w:val="28"/>
              </w:rPr>
              <w:t xml:space="preserve"> 党员发展工作制度。制定和落实发展党员计划，认真执行发展党员工作实施细则，按照控制总量、优化结构、提高质量、发挥作用的总要求，积极吸收符合党员条件的青年教师、学科带头人、学术骨干、留学归国人员、优秀学生入党。</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第十七条</w:t>
            </w:r>
            <w:r w:rsidRPr="00E96AE4">
              <w:rPr>
                <w:rFonts w:ascii="Calibri" w:eastAsia="仿宋_GB2312" w:hAnsi="Calibri" w:cs="宋体"/>
                <w:kern w:val="0"/>
                <w:sz w:val="28"/>
                <w:szCs w:val="28"/>
              </w:rPr>
              <w:t> </w:t>
            </w:r>
            <w:r w:rsidRPr="00E96AE4">
              <w:rPr>
                <w:rFonts w:ascii="仿宋_GB2312" w:eastAsia="仿宋_GB2312" w:hAnsi="宋体" w:cs="宋体" w:hint="eastAsia"/>
                <w:kern w:val="0"/>
                <w:sz w:val="28"/>
                <w:szCs w:val="28"/>
              </w:rPr>
              <w:t xml:space="preserve"> “三会一课”制度。党支部要定期召开支部党员大会、党支部委员会、党小组会，按时上好党课。</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第十八条</w:t>
            </w:r>
            <w:r w:rsidRPr="00E96AE4">
              <w:rPr>
                <w:rFonts w:ascii="Calibri" w:eastAsia="仿宋_GB2312" w:hAnsi="Calibri" w:cs="宋体"/>
                <w:kern w:val="0"/>
                <w:sz w:val="28"/>
                <w:szCs w:val="28"/>
              </w:rPr>
              <w:t> </w:t>
            </w:r>
            <w:r w:rsidRPr="00E96AE4">
              <w:rPr>
                <w:rFonts w:ascii="仿宋_GB2312" w:eastAsia="仿宋_GB2312" w:hAnsi="宋体" w:cs="宋体" w:hint="eastAsia"/>
                <w:kern w:val="0"/>
                <w:sz w:val="28"/>
                <w:szCs w:val="28"/>
              </w:rPr>
              <w:t xml:space="preserve"> 民主评议党员制度。党支部每年开展一次民主评议党员活动，积极教育引导党员进行自我教育、自我管理。评议结果与党员奖惩有机结合，表彰优秀党员，妥善处置不合格党员。</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第十九条</w:t>
            </w:r>
            <w:r w:rsidRPr="00E96AE4">
              <w:rPr>
                <w:rFonts w:ascii="Calibri" w:eastAsia="仿宋_GB2312" w:hAnsi="Calibri" w:cs="宋体"/>
                <w:kern w:val="0"/>
                <w:sz w:val="28"/>
                <w:szCs w:val="28"/>
              </w:rPr>
              <w:t> </w:t>
            </w:r>
            <w:r w:rsidRPr="00E96AE4">
              <w:rPr>
                <w:rFonts w:ascii="仿宋_GB2312" w:eastAsia="仿宋_GB2312" w:hAnsi="宋体" w:cs="宋体" w:hint="eastAsia"/>
                <w:kern w:val="0"/>
                <w:sz w:val="28"/>
                <w:szCs w:val="28"/>
              </w:rPr>
              <w:t xml:space="preserve"> 学习及实践活动制度。制定党员教育管理工作计划，围绕提高党员素质和党性修养，坚持“三亮三比三评”，完善党员承诺践诺、党员示范岗、党员志愿服务等，紧密结合中心工作开展学习及实践活动，建设学习型、服务型、创新型党支部。</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第二十条</w:t>
            </w:r>
            <w:r w:rsidRPr="00E96AE4">
              <w:rPr>
                <w:rFonts w:ascii="Calibri" w:eastAsia="仿宋_GB2312" w:hAnsi="Calibri" w:cs="宋体"/>
                <w:kern w:val="0"/>
                <w:sz w:val="28"/>
                <w:szCs w:val="28"/>
              </w:rPr>
              <w:t> </w:t>
            </w:r>
            <w:r w:rsidRPr="00E96AE4">
              <w:rPr>
                <w:rFonts w:ascii="仿宋_GB2312" w:eastAsia="仿宋_GB2312" w:hAnsi="宋体" w:cs="宋体" w:hint="eastAsia"/>
                <w:kern w:val="0"/>
                <w:sz w:val="28"/>
                <w:szCs w:val="28"/>
              </w:rPr>
              <w:t xml:space="preserve"> 民主集中制。坚持集体领导和个人分工负责相结合，重要问题必须集体讨论决定。</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第二十一条</w:t>
            </w:r>
            <w:r w:rsidRPr="00E96AE4">
              <w:rPr>
                <w:rFonts w:ascii="Calibri" w:eastAsia="仿宋_GB2312" w:hAnsi="Calibri" w:cs="宋体"/>
                <w:kern w:val="0"/>
                <w:sz w:val="28"/>
                <w:szCs w:val="28"/>
              </w:rPr>
              <w:t> </w:t>
            </w:r>
            <w:r w:rsidRPr="00E96AE4">
              <w:rPr>
                <w:rFonts w:ascii="仿宋_GB2312" w:eastAsia="仿宋_GB2312" w:hAnsi="宋体" w:cs="宋体" w:hint="eastAsia"/>
                <w:kern w:val="0"/>
                <w:sz w:val="28"/>
                <w:szCs w:val="28"/>
              </w:rPr>
              <w:t xml:space="preserve"> 征求意见和公开制度。认真听取党员对党支部工作</w:t>
            </w:r>
            <w:r w:rsidRPr="00E96AE4">
              <w:rPr>
                <w:rFonts w:ascii="仿宋_GB2312" w:eastAsia="仿宋_GB2312" w:hAnsi="宋体" w:cs="宋体" w:hint="eastAsia"/>
                <w:kern w:val="0"/>
                <w:sz w:val="28"/>
                <w:szCs w:val="28"/>
              </w:rPr>
              <w:lastRenderedPageBreak/>
              <w:t>的意见和建议，组织党员参与和监督党支部和本单位的重要工作。按照有关规定，党支部有关事项包括党费收缴使用情况及时公开。</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第二十二条</w:t>
            </w:r>
            <w:r w:rsidRPr="00E96AE4">
              <w:rPr>
                <w:rFonts w:ascii="Calibri" w:eastAsia="仿宋_GB2312" w:hAnsi="Calibri" w:cs="宋体"/>
                <w:kern w:val="0"/>
                <w:sz w:val="28"/>
                <w:szCs w:val="28"/>
              </w:rPr>
              <w:t> </w:t>
            </w:r>
            <w:r w:rsidRPr="00E96AE4">
              <w:rPr>
                <w:rFonts w:ascii="仿宋_GB2312" w:eastAsia="仿宋_GB2312" w:hAnsi="宋体" w:cs="宋体" w:hint="eastAsia"/>
                <w:kern w:val="0"/>
                <w:sz w:val="28"/>
                <w:szCs w:val="28"/>
              </w:rPr>
              <w:t xml:space="preserve"> 党性分析评议制度。党支部班子成员定期与党员谈心谈话，对在遵纪守法、廉洁自律和作风建设等方面出现苗头性问题以及群众有意见的党员，及时进行提醒和严格要求。</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第二十三条</w:t>
            </w:r>
            <w:r w:rsidRPr="00E96AE4">
              <w:rPr>
                <w:rFonts w:ascii="Calibri" w:eastAsia="仿宋_GB2312" w:hAnsi="Calibri" w:cs="宋体"/>
                <w:kern w:val="0"/>
                <w:sz w:val="28"/>
                <w:szCs w:val="28"/>
              </w:rPr>
              <w:t> </w:t>
            </w:r>
            <w:r w:rsidRPr="00E96AE4">
              <w:rPr>
                <w:rFonts w:ascii="仿宋_GB2312" w:eastAsia="仿宋_GB2312" w:hAnsi="宋体" w:cs="宋体" w:hint="eastAsia"/>
                <w:kern w:val="0"/>
                <w:sz w:val="28"/>
                <w:szCs w:val="28"/>
              </w:rPr>
              <w:t xml:space="preserve"> 党内激励关怀和联系服务群众制度。建立健全党内表彰、结对帮扶制度，工作上激励、生活上关心，加强对党员的关怀帮扶。完善党员干部直接联系群众制度、学生党员联系普通学生制度，拓宽党员联系服务群众的渠道。了解和反映师生的思想情绪和实际困难，注重人文关怀和心理疏导，主动做好理顺情绪、化解矛盾的工作，不断提高新形势下做好群众工作的能力。</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第二十四条</w:t>
            </w:r>
            <w:r w:rsidRPr="00E96AE4">
              <w:rPr>
                <w:rFonts w:ascii="Calibri" w:eastAsia="仿宋_GB2312" w:hAnsi="Calibri" w:cs="宋体"/>
                <w:kern w:val="0"/>
                <w:sz w:val="28"/>
                <w:szCs w:val="28"/>
              </w:rPr>
              <w:t> </w:t>
            </w:r>
            <w:r w:rsidRPr="00E96AE4">
              <w:rPr>
                <w:rFonts w:ascii="仿宋_GB2312" w:eastAsia="仿宋_GB2312" w:hAnsi="宋体" w:cs="宋体" w:hint="eastAsia"/>
                <w:kern w:val="0"/>
                <w:sz w:val="28"/>
                <w:szCs w:val="28"/>
              </w:rPr>
              <w:t xml:space="preserve"> 选举制度。根据《党章》规定，按期换届选举。制定有关的具体办法和程序，以充分体现选举人的意志，保障党员的民主权利。</w:t>
            </w:r>
          </w:p>
          <w:p w:rsidR="00E96AE4" w:rsidRPr="00E96AE4" w:rsidRDefault="00E96AE4" w:rsidP="00E96AE4">
            <w:pPr>
              <w:widowControl/>
              <w:spacing w:line="360" w:lineRule="auto"/>
              <w:ind w:firstLineChars="0" w:firstLine="562"/>
              <w:jc w:val="center"/>
              <w:rPr>
                <w:rFonts w:ascii="仿宋_GB2312" w:eastAsia="仿宋_GB2312" w:hAnsi="宋体" w:cs="宋体"/>
                <w:b/>
                <w:kern w:val="0"/>
                <w:sz w:val="28"/>
                <w:szCs w:val="28"/>
              </w:rPr>
            </w:pPr>
            <w:r w:rsidRPr="00E96AE4">
              <w:rPr>
                <w:rFonts w:ascii="仿宋_GB2312" w:eastAsia="仿宋_GB2312" w:hAnsi="宋体" w:cs="宋体" w:hint="eastAsia"/>
                <w:b/>
                <w:kern w:val="0"/>
                <w:sz w:val="28"/>
                <w:szCs w:val="28"/>
              </w:rPr>
              <w:t>第五章  组织领导</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Calibri" w:eastAsia="仿宋_GB2312" w:hAnsi="Calibri" w:cs="宋体"/>
                <w:kern w:val="0"/>
                <w:sz w:val="28"/>
                <w:szCs w:val="28"/>
              </w:rPr>
              <w:t> </w:t>
            </w:r>
            <w:r w:rsidRPr="00E96AE4">
              <w:rPr>
                <w:rFonts w:ascii="仿宋_GB2312" w:eastAsia="仿宋_GB2312" w:hAnsi="宋体" w:cs="宋体" w:hint="eastAsia"/>
                <w:kern w:val="0"/>
                <w:sz w:val="28"/>
                <w:szCs w:val="28"/>
              </w:rPr>
              <w:t>第二十五条  工作机制。切实落实党建工作责任制，形成党委统一领导，有关部门各司其职、密切配合的党支部建设工作机制。学校党委定期了解和研究党支部工作，针对学校中心任务提出阶段性指导意见。院级单位党组织对党支部建设负有直接领导责任，院级单位党组织主要负责人是本单位党支部建设的第一责任人。</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第二十六条  考评机制。坚持党支部自查与上级党组织考核相结合的原则，建立党支部晋位升级长效机制。院级单位党组织具体指导</w:t>
            </w:r>
            <w:r w:rsidRPr="00E96AE4">
              <w:rPr>
                <w:rFonts w:ascii="仿宋_GB2312" w:eastAsia="仿宋_GB2312" w:hAnsi="宋体" w:cs="宋体" w:hint="eastAsia"/>
                <w:kern w:val="0"/>
                <w:sz w:val="28"/>
                <w:szCs w:val="28"/>
              </w:rPr>
              <w:lastRenderedPageBreak/>
              <w:t>党支部制订工作目标，负责做好所属党支部的年度工作考核，并将考核成果报送党委组织部备案，作为评选校级以上先进基层党组织的重要依据。表彰先进党支部，总结推广先进党支部经验做法，限期整改后进党支部。</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党支部书记每年底要在党支部大会上进行工作述职，通过自评、党员评议、上级党组织认定等形式确定党支部书记考核结果，考核结果作为奖惩、干部推荐的重要依据。</w:t>
            </w:r>
          </w:p>
          <w:p w:rsidR="00E96AE4" w:rsidRPr="00E96AE4" w:rsidRDefault="00E96AE4" w:rsidP="00E96AE4">
            <w:pPr>
              <w:widowControl/>
              <w:spacing w:line="360" w:lineRule="auto"/>
              <w:ind w:firstLine="560"/>
              <w:jc w:val="left"/>
              <w:rPr>
                <w:rFonts w:ascii="仿宋_GB2312" w:eastAsia="仿宋_GB2312" w:hAnsi="宋体" w:cs="宋体"/>
                <w:kern w:val="0"/>
                <w:sz w:val="28"/>
                <w:szCs w:val="28"/>
              </w:rPr>
            </w:pPr>
            <w:r w:rsidRPr="00E96AE4">
              <w:rPr>
                <w:rFonts w:ascii="仿宋_GB2312" w:eastAsia="仿宋_GB2312" w:hAnsi="宋体" w:cs="宋体" w:hint="eastAsia"/>
                <w:kern w:val="0"/>
                <w:sz w:val="28"/>
                <w:szCs w:val="28"/>
              </w:rPr>
              <w:t>第二十七条  保障机制。按照“落到工作实处、突出激励作用、推动党建创新”的原则，用好党费、党支部工作专项经费，做到专款专用，不得挪作它用。加强党员服务中心、党员活动室、实践基地、党建网站等党支部活动阵地建设。加强党支部书记培训，提高其思想理论水平和党务工作能力。发挥学科和人才优势，积极开展党支部工作研究，为加强学校党支部建设提供理论支持和决策依据。</w:t>
            </w:r>
          </w:p>
          <w:p w:rsidR="00E96AE4" w:rsidRPr="00E96AE4" w:rsidRDefault="00E96AE4" w:rsidP="00E96AE4">
            <w:pPr>
              <w:widowControl/>
              <w:spacing w:line="360" w:lineRule="auto"/>
              <w:ind w:firstLineChars="0" w:firstLine="562"/>
              <w:jc w:val="center"/>
              <w:rPr>
                <w:rFonts w:ascii="仿宋_GB2312" w:eastAsia="仿宋_GB2312" w:hAnsi="宋体" w:cs="宋体"/>
                <w:b/>
                <w:kern w:val="0"/>
                <w:sz w:val="28"/>
                <w:szCs w:val="28"/>
              </w:rPr>
            </w:pPr>
            <w:r w:rsidRPr="00E96AE4">
              <w:rPr>
                <w:rFonts w:ascii="仿宋_GB2312" w:eastAsia="仿宋_GB2312" w:hAnsi="宋体" w:cs="宋体" w:hint="eastAsia"/>
                <w:b/>
                <w:kern w:val="0"/>
                <w:sz w:val="28"/>
                <w:szCs w:val="28"/>
              </w:rPr>
              <w:t>第六章 附  则</w:t>
            </w:r>
          </w:p>
          <w:p w:rsidR="00E96AE4" w:rsidRPr="00E96AE4" w:rsidRDefault="00E96AE4" w:rsidP="00E96AE4">
            <w:pPr>
              <w:widowControl/>
              <w:adjustRightInd w:val="0"/>
              <w:spacing w:line="360" w:lineRule="auto"/>
              <w:ind w:left="-108" w:firstLine="560"/>
              <w:jc w:val="left"/>
              <w:rPr>
                <w:rFonts w:ascii="仿宋_GB2312" w:eastAsia="仿宋_GB2312" w:hAnsi="宋体" w:cs="仿宋_GB2312"/>
                <w:color w:val="000000"/>
                <w:kern w:val="0"/>
                <w:sz w:val="28"/>
                <w:szCs w:val="28"/>
              </w:rPr>
            </w:pPr>
            <w:r w:rsidRPr="00E96AE4">
              <w:rPr>
                <w:rFonts w:ascii="仿宋_GB2312" w:eastAsia="仿宋_GB2312" w:hAnsi="宋体" w:cs="宋体" w:hint="eastAsia"/>
                <w:kern w:val="0"/>
                <w:sz w:val="28"/>
                <w:szCs w:val="28"/>
              </w:rPr>
              <w:t>第二十八条 本细则由学校党委组织部负责解释，自发布之日起施行。原《苏州大学教工党支部工作条例》（苏大委</w:t>
            </w:r>
            <w:r w:rsidRPr="00E96AE4">
              <w:rPr>
                <w:rFonts w:ascii="仿宋_GB2312" w:eastAsia="仿宋_GB2312" w:hAnsi="宋体" w:cs="宋体" w:hint="eastAsia"/>
                <w:color w:val="000000"/>
                <w:kern w:val="0"/>
                <w:sz w:val="28"/>
                <w:szCs w:val="28"/>
              </w:rPr>
              <w:t>〔2004〕</w:t>
            </w:r>
            <w:r w:rsidRPr="00E96AE4">
              <w:rPr>
                <w:rFonts w:ascii="仿宋_GB2312" w:eastAsia="仿宋_GB2312" w:hAnsi="宋体" w:cs="宋体" w:hint="eastAsia"/>
                <w:kern w:val="0"/>
                <w:sz w:val="28"/>
                <w:szCs w:val="28"/>
              </w:rPr>
              <w:t>6号）、《苏州大学学生党支部工作条例》（苏大委</w:t>
            </w:r>
            <w:r w:rsidRPr="00E96AE4">
              <w:rPr>
                <w:rFonts w:ascii="仿宋_GB2312" w:eastAsia="仿宋_GB2312" w:hAnsi="宋体" w:cs="宋体" w:hint="eastAsia"/>
                <w:color w:val="000000"/>
                <w:kern w:val="0"/>
                <w:sz w:val="28"/>
                <w:szCs w:val="28"/>
              </w:rPr>
              <w:t>〔2004〕</w:t>
            </w:r>
            <w:r w:rsidRPr="00E96AE4">
              <w:rPr>
                <w:rFonts w:ascii="仿宋_GB2312" w:eastAsia="仿宋_GB2312" w:hAnsi="宋体" w:cs="宋体" w:hint="eastAsia"/>
                <w:kern w:val="0"/>
                <w:sz w:val="28"/>
                <w:szCs w:val="28"/>
              </w:rPr>
              <w:t>6号）、《苏州大学离退休教职工党支部工作条例》（苏大委组</w:t>
            </w:r>
            <w:r w:rsidRPr="00E96AE4">
              <w:rPr>
                <w:rFonts w:ascii="仿宋_GB2312" w:eastAsia="仿宋_GB2312" w:hAnsi="宋体" w:cs="宋体" w:hint="eastAsia"/>
                <w:color w:val="000000"/>
                <w:kern w:val="0"/>
                <w:sz w:val="28"/>
                <w:szCs w:val="28"/>
              </w:rPr>
              <w:t>〔2006〕</w:t>
            </w:r>
            <w:r w:rsidRPr="00E96AE4">
              <w:rPr>
                <w:rFonts w:ascii="仿宋_GB2312" w:eastAsia="仿宋_GB2312" w:hAnsi="宋体" w:cs="宋体" w:hint="eastAsia"/>
                <w:kern w:val="0"/>
                <w:sz w:val="28"/>
                <w:szCs w:val="28"/>
              </w:rPr>
              <w:t>24号）同时废止。</w:t>
            </w:r>
          </w:p>
          <w:p w:rsidR="00E96AE4" w:rsidRPr="00E96AE4" w:rsidRDefault="00E96AE4" w:rsidP="00E96AE4">
            <w:pPr>
              <w:widowControl/>
              <w:adjustRightInd w:val="0"/>
              <w:snapToGrid w:val="0"/>
              <w:spacing w:line="520" w:lineRule="exact"/>
              <w:ind w:firstLineChars="0" w:firstLine="560"/>
              <w:jc w:val="left"/>
              <w:rPr>
                <w:rFonts w:ascii="仿宋_GB2312" w:eastAsia="仿宋_GB2312" w:hAnsi="宋体" w:cs="仿宋_GB2312"/>
                <w:color w:val="000000"/>
                <w:kern w:val="0"/>
                <w:sz w:val="28"/>
                <w:szCs w:val="28"/>
              </w:rPr>
            </w:pPr>
          </w:p>
          <w:p w:rsidR="00E96AE4" w:rsidRPr="00E96AE4" w:rsidRDefault="001663E5" w:rsidP="00E96AE4">
            <w:pPr>
              <w:widowControl/>
              <w:adjustRightInd w:val="0"/>
              <w:snapToGrid w:val="0"/>
              <w:spacing w:line="520" w:lineRule="exact"/>
              <w:ind w:firstLineChars="0" w:firstLine="480"/>
              <w:jc w:val="left"/>
              <w:rPr>
                <w:rFonts w:ascii="仿宋_GB2312" w:eastAsia="仿宋_GB2312" w:hAnsi="宋体" w:cs="仿宋_GB2312"/>
                <w:color w:val="000000"/>
                <w:kern w:val="0"/>
                <w:sz w:val="28"/>
                <w:szCs w:val="28"/>
              </w:rPr>
            </w:pPr>
            <w:r w:rsidRPr="001663E5">
              <w:rPr>
                <w:rFonts w:ascii="宋体" w:eastAsia="宋体" w:hAnsi="宋体" w:cs="宋体"/>
                <w:kern w:val="0"/>
                <w:sz w:val="24"/>
                <w:szCs w:val="24"/>
              </w:rPr>
              <w:pict>
                <v:line id="_x0000_s1029" style="position:absolute;left:0;text-align:left;z-index:251658240" from="0,20.45pt" to="6in,20.45pt"/>
              </w:pict>
            </w:r>
          </w:p>
          <w:p w:rsidR="00E96AE4" w:rsidRPr="00E96AE4" w:rsidRDefault="001663E5" w:rsidP="00E96AE4">
            <w:pPr>
              <w:widowControl/>
              <w:adjustRightInd w:val="0"/>
              <w:spacing w:line="240" w:lineRule="atLeast"/>
              <w:ind w:firstLineChars="100" w:firstLine="240"/>
              <w:jc w:val="left"/>
              <w:rPr>
                <w:rFonts w:ascii="仿宋_GB2312" w:eastAsia="仿宋_GB2312" w:hAnsi="宋体" w:cs="宋体"/>
                <w:color w:val="000000"/>
                <w:kern w:val="0"/>
                <w:sz w:val="28"/>
                <w:szCs w:val="28"/>
              </w:rPr>
            </w:pPr>
            <w:r w:rsidRPr="001663E5">
              <w:rPr>
                <w:rFonts w:ascii="宋体" w:eastAsia="宋体" w:hAnsi="宋体" w:cs="宋体"/>
                <w:kern w:val="0"/>
                <w:sz w:val="24"/>
                <w:szCs w:val="24"/>
              </w:rPr>
              <w:pict>
                <v:line id="_x0000_s1028" style="position:absolute;left:0;text-align:left;z-index:251657216" from="0,61.2pt" to="6in,61.2pt"/>
              </w:pict>
            </w:r>
            <w:r w:rsidR="00E96AE4" w:rsidRPr="00E96AE4">
              <w:rPr>
                <w:rFonts w:ascii="仿宋_GB2312" w:eastAsia="仿宋_GB2312" w:hAnsi="宋体" w:cs="宋体" w:hint="eastAsia"/>
                <w:color w:val="000000"/>
                <w:kern w:val="0"/>
                <w:sz w:val="28"/>
                <w:szCs w:val="28"/>
              </w:rPr>
              <w:t>抄送：</w:t>
            </w:r>
            <w:bookmarkStart w:id="7" w:name="抄送"/>
            <w:r w:rsidR="00E96AE4" w:rsidRPr="00E96AE4">
              <w:rPr>
                <w:rFonts w:ascii="仿宋_GB2312" w:eastAsia="仿宋_GB2312" w:hAnsi="宋体" w:cs="宋体" w:hint="eastAsia"/>
                <w:color w:val="000000"/>
                <w:kern w:val="0"/>
                <w:sz w:val="28"/>
                <w:szCs w:val="28"/>
              </w:rPr>
              <w:t>省委教育工委组织处；市委组织部、市委教育工委，各学院</w:t>
            </w:r>
            <w:r w:rsidR="00E96AE4" w:rsidRPr="00E96AE4">
              <w:rPr>
                <w:rFonts w:ascii="仿宋_GB2312" w:eastAsia="仿宋_GB2312" w:hAnsi="宋体" w:cs="宋体" w:hint="eastAsia"/>
                <w:color w:val="000000"/>
                <w:kern w:val="0"/>
                <w:sz w:val="28"/>
                <w:szCs w:val="28"/>
              </w:rPr>
              <w:lastRenderedPageBreak/>
              <w:t>（部）、行政部门、直属单位，工会、团委。</w:t>
            </w:r>
            <w:bookmarkEnd w:id="7"/>
          </w:p>
          <w:p w:rsidR="00E96AE4" w:rsidRPr="00E96AE4" w:rsidRDefault="001663E5" w:rsidP="00E96AE4">
            <w:pPr>
              <w:widowControl/>
              <w:adjustRightInd w:val="0"/>
              <w:spacing w:line="240" w:lineRule="atLeast"/>
              <w:ind w:firstLineChars="100" w:firstLine="240"/>
              <w:jc w:val="left"/>
              <w:rPr>
                <w:rFonts w:ascii="仿宋_GB2312" w:eastAsia="仿宋_GB2312" w:hAnsi="宋体" w:cs="黑体"/>
                <w:color w:val="000000"/>
                <w:kern w:val="0"/>
                <w:sz w:val="28"/>
                <w:szCs w:val="28"/>
              </w:rPr>
            </w:pPr>
            <w:r w:rsidRPr="001663E5">
              <w:rPr>
                <w:rFonts w:ascii="宋体" w:eastAsia="宋体" w:hAnsi="宋体" w:cs="宋体"/>
                <w:kern w:val="0"/>
                <w:sz w:val="24"/>
                <w:szCs w:val="24"/>
              </w:rPr>
              <w:pict>
                <v:line id="_x0000_s1030" style="position:absolute;left:0;text-align:left;z-index:251659264" from="1.5pt,31.05pt" to="433.5pt,31.05pt"/>
              </w:pict>
            </w:r>
            <w:bookmarkStart w:id="8" w:name="签发日期"/>
            <w:r w:rsidR="00E96AE4" w:rsidRPr="00E96AE4">
              <w:rPr>
                <w:rFonts w:ascii="仿宋_GB2312" w:eastAsia="仿宋_GB2312" w:hAnsi="宋体" w:cs="宋体" w:hint="eastAsia"/>
                <w:color w:val="000000"/>
                <w:kern w:val="0"/>
                <w:sz w:val="28"/>
                <w:szCs w:val="28"/>
              </w:rPr>
              <w:t>苏州大学党委办公室                2014年12月9日</w:t>
            </w:r>
            <w:bookmarkEnd w:id="8"/>
            <w:r w:rsidR="00E96AE4" w:rsidRPr="00E96AE4">
              <w:rPr>
                <w:rFonts w:ascii="仿宋_GB2312" w:eastAsia="仿宋_GB2312" w:hAnsi="宋体" w:cs="宋体" w:hint="eastAsia"/>
                <w:color w:val="000000"/>
                <w:kern w:val="0"/>
                <w:sz w:val="28"/>
                <w:szCs w:val="28"/>
              </w:rPr>
              <w:t>印发</w:t>
            </w:r>
            <w:bookmarkStart w:id="9" w:name="印发单位"/>
            <w:bookmarkEnd w:id="9"/>
          </w:p>
        </w:tc>
      </w:tr>
    </w:tbl>
    <w:p w:rsidR="00507A5E" w:rsidRPr="00E96AE4" w:rsidRDefault="00507A5E" w:rsidP="00F21533">
      <w:pPr>
        <w:ind w:firstLine="420"/>
      </w:pPr>
    </w:p>
    <w:sectPr w:rsidR="00507A5E" w:rsidRPr="00E96AE4" w:rsidSect="00F6647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E6B" w:rsidRDefault="009E7E6B" w:rsidP="00F6647C">
      <w:pPr>
        <w:spacing w:line="240" w:lineRule="auto"/>
        <w:ind w:firstLine="420"/>
      </w:pPr>
      <w:r>
        <w:separator/>
      </w:r>
    </w:p>
  </w:endnote>
  <w:endnote w:type="continuationSeparator" w:id="1">
    <w:p w:rsidR="009E7E6B" w:rsidRDefault="009E7E6B" w:rsidP="00F6647C">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7C" w:rsidRDefault="00F6647C" w:rsidP="00F6647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7C" w:rsidRDefault="00F6647C" w:rsidP="00F6647C">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7C" w:rsidRDefault="00F6647C" w:rsidP="00F6647C">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E6B" w:rsidRDefault="009E7E6B" w:rsidP="00F6647C">
      <w:pPr>
        <w:spacing w:line="240" w:lineRule="auto"/>
        <w:ind w:firstLine="420"/>
      </w:pPr>
      <w:r>
        <w:separator/>
      </w:r>
    </w:p>
  </w:footnote>
  <w:footnote w:type="continuationSeparator" w:id="1">
    <w:p w:rsidR="009E7E6B" w:rsidRDefault="009E7E6B" w:rsidP="00F6647C">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7C" w:rsidRDefault="00F6647C" w:rsidP="00F6647C">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7C" w:rsidRDefault="00F6647C" w:rsidP="00F6647C">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7C" w:rsidRDefault="00F6647C" w:rsidP="00F6647C">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6AE4"/>
    <w:rsid w:val="00002EB9"/>
    <w:rsid w:val="00005ABB"/>
    <w:rsid w:val="00014DD6"/>
    <w:rsid w:val="000151F0"/>
    <w:rsid w:val="0002006A"/>
    <w:rsid w:val="00020AF0"/>
    <w:rsid w:val="000215BA"/>
    <w:rsid w:val="0002166D"/>
    <w:rsid w:val="00021AF0"/>
    <w:rsid w:val="00023B55"/>
    <w:rsid w:val="0002605D"/>
    <w:rsid w:val="0003146B"/>
    <w:rsid w:val="00033103"/>
    <w:rsid w:val="00034671"/>
    <w:rsid w:val="0003563F"/>
    <w:rsid w:val="000371A2"/>
    <w:rsid w:val="00037EC9"/>
    <w:rsid w:val="000432F8"/>
    <w:rsid w:val="00043E98"/>
    <w:rsid w:val="000505D2"/>
    <w:rsid w:val="00052921"/>
    <w:rsid w:val="0005500D"/>
    <w:rsid w:val="0005791C"/>
    <w:rsid w:val="000604D8"/>
    <w:rsid w:val="000638A2"/>
    <w:rsid w:val="000645BB"/>
    <w:rsid w:val="00065071"/>
    <w:rsid w:val="00066EA6"/>
    <w:rsid w:val="00070067"/>
    <w:rsid w:val="00073706"/>
    <w:rsid w:val="00077688"/>
    <w:rsid w:val="0008421E"/>
    <w:rsid w:val="00084997"/>
    <w:rsid w:val="0009224A"/>
    <w:rsid w:val="00093542"/>
    <w:rsid w:val="0009766B"/>
    <w:rsid w:val="000A3471"/>
    <w:rsid w:val="000B4342"/>
    <w:rsid w:val="000B45A2"/>
    <w:rsid w:val="000B4EC8"/>
    <w:rsid w:val="000B5759"/>
    <w:rsid w:val="000B5F80"/>
    <w:rsid w:val="000B6D68"/>
    <w:rsid w:val="000C0F72"/>
    <w:rsid w:val="000C2B97"/>
    <w:rsid w:val="000C3223"/>
    <w:rsid w:val="000C350A"/>
    <w:rsid w:val="000C6BB5"/>
    <w:rsid w:val="000C7331"/>
    <w:rsid w:val="000D01F4"/>
    <w:rsid w:val="000D0A68"/>
    <w:rsid w:val="000D315D"/>
    <w:rsid w:val="000D318F"/>
    <w:rsid w:val="000D3DEC"/>
    <w:rsid w:val="000D4C09"/>
    <w:rsid w:val="000D6660"/>
    <w:rsid w:val="000E0565"/>
    <w:rsid w:val="000E062B"/>
    <w:rsid w:val="000E1079"/>
    <w:rsid w:val="000E1C29"/>
    <w:rsid w:val="000E465A"/>
    <w:rsid w:val="000E546A"/>
    <w:rsid w:val="000E770A"/>
    <w:rsid w:val="000E7EC8"/>
    <w:rsid w:val="000F0739"/>
    <w:rsid w:val="000F2012"/>
    <w:rsid w:val="000F20B7"/>
    <w:rsid w:val="000F2BB1"/>
    <w:rsid w:val="000F38CD"/>
    <w:rsid w:val="000F6710"/>
    <w:rsid w:val="000F7A80"/>
    <w:rsid w:val="00103912"/>
    <w:rsid w:val="00106EE8"/>
    <w:rsid w:val="0011109C"/>
    <w:rsid w:val="001131DD"/>
    <w:rsid w:val="00116902"/>
    <w:rsid w:val="001215CA"/>
    <w:rsid w:val="00122E2F"/>
    <w:rsid w:val="00124090"/>
    <w:rsid w:val="00126481"/>
    <w:rsid w:val="00146612"/>
    <w:rsid w:val="0014798B"/>
    <w:rsid w:val="00151F11"/>
    <w:rsid w:val="00153F76"/>
    <w:rsid w:val="00156780"/>
    <w:rsid w:val="00157863"/>
    <w:rsid w:val="00157E7E"/>
    <w:rsid w:val="001603BF"/>
    <w:rsid w:val="001660DE"/>
    <w:rsid w:val="001663E5"/>
    <w:rsid w:val="00166CA2"/>
    <w:rsid w:val="0016737C"/>
    <w:rsid w:val="00170B8D"/>
    <w:rsid w:val="00171535"/>
    <w:rsid w:val="0017464A"/>
    <w:rsid w:val="0017610D"/>
    <w:rsid w:val="001768AC"/>
    <w:rsid w:val="0017754B"/>
    <w:rsid w:val="00177A3D"/>
    <w:rsid w:val="00177F03"/>
    <w:rsid w:val="00184202"/>
    <w:rsid w:val="00186C51"/>
    <w:rsid w:val="00190556"/>
    <w:rsid w:val="00190686"/>
    <w:rsid w:val="001961A3"/>
    <w:rsid w:val="001961C4"/>
    <w:rsid w:val="00197F2B"/>
    <w:rsid w:val="001A0E4D"/>
    <w:rsid w:val="001A19B2"/>
    <w:rsid w:val="001A48BF"/>
    <w:rsid w:val="001B1755"/>
    <w:rsid w:val="001B2669"/>
    <w:rsid w:val="001B7815"/>
    <w:rsid w:val="001C2DD8"/>
    <w:rsid w:val="001C5E86"/>
    <w:rsid w:val="001D0787"/>
    <w:rsid w:val="001D0DE6"/>
    <w:rsid w:val="001D79E1"/>
    <w:rsid w:val="001D7ABC"/>
    <w:rsid w:val="001E1A68"/>
    <w:rsid w:val="001E26B9"/>
    <w:rsid w:val="001E4C05"/>
    <w:rsid w:val="001E5092"/>
    <w:rsid w:val="00200A35"/>
    <w:rsid w:val="00204156"/>
    <w:rsid w:val="00205286"/>
    <w:rsid w:val="00210A64"/>
    <w:rsid w:val="00211660"/>
    <w:rsid w:val="00216D73"/>
    <w:rsid w:val="002206BD"/>
    <w:rsid w:val="00223086"/>
    <w:rsid w:val="00226268"/>
    <w:rsid w:val="0023174F"/>
    <w:rsid w:val="0023285E"/>
    <w:rsid w:val="002354AA"/>
    <w:rsid w:val="00241E2D"/>
    <w:rsid w:val="002446EC"/>
    <w:rsid w:val="00251197"/>
    <w:rsid w:val="00254962"/>
    <w:rsid w:val="00255E7F"/>
    <w:rsid w:val="00260602"/>
    <w:rsid w:val="0026104D"/>
    <w:rsid w:val="0026439D"/>
    <w:rsid w:val="0027017D"/>
    <w:rsid w:val="00273563"/>
    <w:rsid w:val="00273579"/>
    <w:rsid w:val="00273D9F"/>
    <w:rsid w:val="002753F8"/>
    <w:rsid w:val="00280F84"/>
    <w:rsid w:val="002834EF"/>
    <w:rsid w:val="00286073"/>
    <w:rsid w:val="002966DB"/>
    <w:rsid w:val="002A05F7"/>
    <w:rsid w:val="002A0CB0"/>
    <w:rsid w:val="002A1F10"/>
    <w:rsid w:val="002A231D"/>
    <w:rsid w:val="002A5A47"/>
    <w:rsid w:val="002A6772"/>
    <w:rsid w:val="002B1950"/>
    <w:rsid w:val="002B53C1"/>
    <w:rsid w:val="002B6786"/>
    <w:rsid w:val="002B747A"/>
    <w:rsid w:val="002C0ABA"/>
    <w:rsid w:val="002C1781"/>
    <w:rsid w:val="002C2381"/>
    <w:rsid w:val="002C6193"/>
    <w:rsid w:val="002D23DE"/>
    <w:rsid w:val="002D63FE"/>
    <w:rsid w:val="002D647F"/>
    <w:rsid w:val="002D6EDD"/>
    <w:rsid w:val="002E309D"/>
    <w:rsid w:val="002F1383"/>
    <w:rsid w:val="002F58E2"/>
    <w:rsid w:val="002F61A6"/>
    <w:rsid w:val="002F64BF"/>
    <w:rsid w:val="00300222"/>
    <w:rsid w:val="003003E2"/>
    <w:rsid w:val="0030112C"/>
    <w:rsid w:val="0030353E"/>
    <w:rsid w:val="00312941"/>
    <w:rsid w:val="00312AD8"/>
    <w:rsid w:val="003134A7"/>
    <w:rsid w:val="0031451F"/>
    <w:rsid w:val="00320D84"/>
    <w:rsid w:val="0032394C"/>
    <w:rsid w:val="003255D2"/>
    <w:rsid w:val="00326846"/>
    <w:rsid w:val="00326C5A"/>
    <w:rsid w:val="003309F2"/>
    <w:rsid w:val="00332754"/>
    <w:rsid w:val="00334265"/>
    <w:rsid w:val="00340788"/>
    <w:rsid w:val="00344758"/>
    <w:rsid w:val="00345C1E"/>
    <w:rsid w:val="00346136"/>
    <w:rsid w:val="00346611"/>
    <w:rsid w:val="00346EEF"/>
    <w:rsid w:val="003528A3"/>
    <w:rsid w:val="00362A22"/>
    <w:rsid w:val="00363283"/>
    <w:rsid w:val="00363CB3"/>
    <w:rsid w:val="0036489A"/>
    <w:rsid w:val="00366770"/>
    <w:rsid w:val="00372979"/>
    <w:rsid w:val="00373680"/>
    <w:rsid w:val="00377579"/>
    <w:rsid w:val="00381F43"/>
    <w:rsid w:val="00382356"/>
    <w:rsid w:val="00382637"/>
    <w:rsid w:val="003904EE"/>
    <w:rsid w:val="00391FE0"/>
    <w:rsid w:val="0039463C"/>
    <w:rsid w:val="00395C59"/>
    <w:rsid w:val="00396490"/>
    <w:rsid w:val="00397738"/>
    <w:rsid w:val="00397EBE"/>
    <w:rsid w:val="003A11B7"/>
    <w:rsid w:val="003A2DDA"/>
    <w:rsid w:val="003A343D"/>
    <w:rsid w:val="003A5973"/>
    <w:rsid w:val="003A5D5D"/>
    <w:rsid w:val="003A7EBD"/>
    <w:rsid w:val="003B3701"/>
    <w:rsid w:val="003B4FC7"/>
    <w:rsid w:val="003B6C2F"/>
    <w:rsid w:val="003B7651"/>
    <w:rsid w:val="003C06A6"/>
    <w:rsid w:val="003C1A9B"/>
    <w:rsid w:val="003C386F"/>
    <w:rsid w:val="003C3E43"/>
    <w:rsid w:val="003D033A"/>
    <w:rsid w:val="003E02B3"/>
    <w:rsid w:val="003E11FE"/>
    <w:rsid w:val="003E32EC"/>
    <w:rsid w:val="003E3E6C"/>
    <w:rsid w:val="003E6DAE"/>
    <w:rsid w:val="003F56CD"/>
    <w:rsid w:val="003F59BE"/>
    <w:rsid w:val="003F5F0E"/>
    <w:rsid w:val="004033D2"/>
    <w:rsid w:val="004035CA"/>
    <w:rsid w:val="004055DD"/>
    <w:rsid w:val="00407F59"/>
    <w:rsid w:val="00407F7A"/>
    <w:rsid w:val="004104D1"/>
    <w:rsid w:val="00411800"/>
    <w:rsid w:val="0041205B"/>
    <w:rsid w:val="00414FF1"/>
    <w:rsid w:val="00416F88"/>
    <w:rsid w:val="00423167"/>
    <w:rsid w:val="0042595B"/>
    <w:rsid w:val="0042614A"/>
    <w:rsid w:val="004270B8"/>
    <w:rsid w:val="00430701"/>
    <w:rsid w:val="00430D2C"/>
    <w:rsid w:val="0044061C"/>
    <w:rsid w:val="004410F6"/>
    <w:rsid w:val="00441B6F"/>
    <w:rsid w:val="00443706"/>
    <w:rsid w:val="004501B9"/>
    <w:rsid w:val="00452B30"/>
    <w:rsid w:val="004554D2"/>
    <w:rsid w:val="00457892"/>
    <w:rsid w:val="00461087"/>
    <w:rsid w:val="00464A5A"/>
    <w:rsid w:val="00465C34"/>
    <w:rsid w:val="004675B1"/>
    <w:rsid w:val="00470428"/>
    <w:rsid w:val="00471E05"/>
    <w:rsid w:val="00473D84"/>
    <w:rsid w:val="00475682"/>
    <w:rsid w:val="00476959"/>
    <w:rsid w:val="00477FD3"/>
    <w:rsid w:val="00481545"/>
    <w:rsid w:val="004873E4"/>
    <w:rsid w:val="00490D19"/>
    <w:rsid w:val="00493FDF"/>
    <w:rsid w:val="00496F8B"/>
    <w:rsid w:val="00497F30"/>
    <w:rsid w:val="004A2B46"/>
    <w:rsid w:val="004B034E"/>
    <w:rsid w:val="004B185C"/>
    <w:rsid w:val="004B5884"/>
    <w:rsid w:val="004B7F86"/>
    <w:rsid w:val="004C1187"/>
    <w:rsid w:val="004C1F8A"/>
    <w:rsid w:val="004C740B"/>
    <w:rsid w:val="004D0A2C"/>
    <w:rsid w:val="004D20BB"/>
    <w:rsid w:val="004D2C36"/>
    <w:rsid w:val="004D2C55"/>
    <w:rsid w:val="004D6510"/>
    <w:rsid w:val="004D77A3"/>
    <w:rsid w:val="004E273E"/>
    <w:rsid w:val="004E2B7A"/>
    <w:rsid w:val="004E39FA"/>
    <w:rsid w:val="004F7B68"/>
    <w:rsid w:val="004F7BB2"/>
    <w:rsid w:val="005002A7"/>
    <w:rsid w:val="005016AB"/>
    <w:rsid w:val="00501859"/>
    <w:rsid w:val="00503F9B"/>
    <w:rsid w:val="005054C0"/>
    <w:rsid w:val="00505AE1"/>
    <w:rsid w:val="00507A5E"/>
    <w:rsid w:val="00516161"/>
    <w:rsid w:val="005229AD"/>
    <w:rsid w:val="00524806"/>
    <w:rsid w:val="00530A1F"/>
    <w:rsid w:val="00530F47"/>
    <w:rsid w:val="005401E8"/>
    <w:rsid w:val="0054520A"/>
    <w:rsid w:val="005504D6"/>
    <w:rsid w:val="00551955"/>
    <w:rsid w:val="0055228B"/>
    <w:rsid w:val="00560162"/>
    <w:rsid w:val="00560D20"/>
    <w:rsid w:val="00561AF2"/>
    <w:rsid w:val="00562025"/>
    <w:rsid w:val="005621E4"/>
    <w:rsid w:val="00564A81"/>
    <w:rsid w:val="00565617"/>
    <w:rsid w:val="00572E87"/>
    <w:rsid w:val="005732B6"/>
    <w:rsid w:val="00573AEC"/>
    <w:rsid w:val="00580A37"/>
    <w:rsid w:val="00580DD5"/>
    <w:rsid w:val="0058343A"/>
    <w:rsid w:val="00591417"/>
    <w:rsid w:val="00592299"/>
    <w:rsid w:val="005944D8"/>
    <w:rsid w:val="00595906"/>
    <w:rsid w:val="00595992"/>
    <w:rsid w:val="005A0212"/>
    <w:rsid w:val="005A112C"/>
    <w:rsid w:val="005A3DC5"/>
    <w:rsid w:val="005B2766"/>
    <w:rsid w:val="005B2EAD"/>
    <w:rsid w:val="005B3703"/>
    <w:rsid w:val="005B4F38"/>
    <w:rsid w:val="005B55BD"/>
    <w:rsid w:val="005B668A"/>
    <w:rsid w:val="005B764A"/>
    <w:rsid w:val="005C217D"/>
    <w:rsid w:val="005C381A"/>
    <w:rsid w:val="005D25DB"/>
    <w:rsid w:val="005D2F55"/>
    <w:rsid w:val="005D512A"/>
    <w:rsid w:val="005D55A6"/>
    <w:rsid w:val="005F490C"/>
    <w:rsid w:val="005F4B7B"/>
    <w:rsid w:val="005F6748"/>
    <w:rsid w:val="0060031F"/>
    <w:rsid w:val="006011AB"/>
    <w:rsid w:val="00602237"/>
    <w:rsid w:val="00604215"/>
    <w:rsid w:val="006050F8"/>
    <w:rsid w:val="00606001"/>
    <w:rsid w:val="00607053"/>
    <w:rsid w:val="006104C1"/>
    <w:rsid w:val="00615C9D"/>
    <w:rsid w:val="00622971"/>
    <w:rsid w:val="00623A21"/>
    <w:rsid w:val="00623EF7"/>
    <w:rsid w:val="006249A6"/>
    <w:rsid w:val="006258A5"/>
    <w:rsid w:val="00625DD3"/>
    <w:rsid w:val="00626E64"/>
    <w:rsid w:val="00626EB2"/>
    <w:rsid w:val="00630C68"/>
    <w:rsid w:val="00631BDA"/>
    <w:rsid w:val="00634044"/>
    <w:rsid w:val="00635066"/>
    <w:rsid w:val="00636CE2"/>
    <w:rsid w:val="006374D6"/>
    <w:rsid w:val="00637815"/>
    <w:rsid w:val="00641B3B"/>
    <w:rsid w:val="00643190"/>
    <w:rsid w:val="00643C33"/>
    <w:rsid w:val="00646729"/>
    <w:rsid w:val="006472D9"/>
    <w:rsid w:val="00647C51"/>
    <w:rsid w:val="006527D8"/>
    <w:rsid w:val="00664559"/>
    <w:rsid w:val="00664F5D"/>
    <w:rsid w:val="00665F3E"/>
    <w:rsid w:val="0066799C"/>
    <w:rsid w:val="00681263"/>
    <w:rsid w:val="00684306"/>
    <w:rsid w:val="006850B5"/>
    <w:rsid w:val="006860D4"/>
    <w:rsid w:val="006904E3"/>
    <w:rsid w:val="00690514"/>
    <w:rsid w:val="00697B80"/>
    <w:rsid w:val="006A16B5"/>
    <w:rsid w:val="006A1F8A"/>
    <w:rsid w:val="006A343C"/>
    <w:rsid w:val="006A79C9"/>
    <w:rsid w:val="006B0A7A"/>
    <w:rsid w:val="006B1309"/>
    <w:rsid w:val="006B2BF3"/>
    <w:rsid w:val="006B3400"/>
    <w:rsid w:val="006B39F4"/>
    <w:rsid w:val="006B3D58"/>
    <w:rsid w:val="006B444A"/>
    <w:rsid w:val="006B5807"/>
    <w:rsid w:val="006C51A3"/>
    <w:rsid w:val="006D1E6D"/>
    <w:rsid w:val="006D496F"/>
    <w:rsid w:val="006D6DE2"/>
    <w:rsid w:val="006E067A"/>
    <w:rsid w:val="006E294D"/>
    <w:rsid w:val="006E348D"/>
    <w:rsid w:val="006E7D07"/>
    <w:rsid w:val="006F05F3"/>
    <w:rsid w:val="006F44BF"/>
    <w:rsid w:val="006F5504"/>
    <w:rsid w:val="006F5AC7"/>
    <w:rsid w:val="006F7B5B"/>
    <w:rsid w:val="006F7C94"/>
    <w:rsid w:val="00701B49"/>
    <w:rsid w:val="00701E32"/>
    <w:rsid w:val="007043B4"/>
    <w:rsid w:val="00704727"/>
    <w:rsid w:val="00707CC9"/>
    <w:rsid w:val="00712425"/>
    <w:rsid w:val="007128D1"/>
    <w:rsid w:val="00714E43"/>
    <w:rsid w:val="007244C9"/>
    <w:rsid w:val="00725E63"/>
    <w:rsid w:val="007369A6"/>
    <w:rsid w:val="0074538F"/>
    <w:rsid w:val="00751E26"/>
    <w:rsid w:val="00752010"/>
    <w:rsid w:val="0075315A"/>
    <w:rsid w:val="007571AE"/>
    <w:rsid w:val="007605A5"/>
    <w:rsid w:val="00761942"/>
    <w:rsid w:val="0076713E"/>
    <w:rsid w:val="00770075"/>
    <w:rsid w:val="00772B63"/>
    <w:rsid w:val="00773FB8"/>
    <w:rsid w:val="007750E8"/>
    <w:rsid w:val="00777B2B"/>
    <w:rsid w:val="007864F4"/>
    <w:rsid w:val="0079048A"/>
    <w:rsid w:val="00793990"/>
    <w:rsid w:val="00793F86"/>
    <w:rsid w:val="007956A0"/>
    <w:rsid w:val="00797F7E"/>
    <w:rsid w:val="007A0338"/>
    <w:rsid w:val="007A0839"/>
    <w:rsid w:val="007A7B65"/>
    <w:rsid w:val="007A7C32"/>
    <w:rsid w:val="007A7E1B"/>
    <w:rsid w:val="007B013F"/>
    <w:rsid w:val="007B3318"/>
    <w:rsid w:val="007B578D"/>
    <w:rsid w:val="007B5FA3"/>
    <w:rsid w:val="007B6167"/>
    <w:rsid w:val="007B654E"/>
    <w:rsid w:val="007B66C9"/>
    <w:rsid w:val="007B7EB6"/>
    <w:rsid w:val="007C0B02"/>
    <w:rsid w:val="007C15D3"/>
    <w:rsid w:val="007C2A90"/>
    <w:rsid w:val="007C3304"/>
    <w:rsid w:val="007C37EB"/>
    <w:rsid w:val="007C42FC"/>
    <w:rsid w:val="007C7128"/>
    <w:rsid w:val="007D093A"/>
    <w:rsid w:val="007D38BD"/>
    <w:rsid w:val="007D5894"/>
    <w:rsid w:val="007D5AD6"/>
    <w:rsid w:val="007D75C0"/>
    <w:rsid w:val="007D7D25"/>
    <w:rsid w:val="007E03B1"/>
    <w:rsid w:val="007E28F1"/>
    <w:rsid w:val="007F2CD9"/>
    <w:rsid w:val="007F331D"/>
    <w:rsid w:val="007F6186"/>
    <w:rsid w:val="007F6A27"/>
    <w:rsid w:val="00800786"/>
    <w:rsid w:val="00802836"/>
    <w:rsid w:val="00803665"/>
    <w:rsid w:val="00804D37"/>
    <w:rsid w:val="00806122"/>
    <w:rsid w:val="008069ED"/>
    <w:rsid w:val="00812E58"/>
    <w:rsid w:val="0082120A"/>
    <w:rsid w:val="00822B46"/>
    <w:rsid w:val="008277DA"/>
    <w:rsid w:val="00830350"/>
    <w:rsid w:val="008321C1"/>
    <w:rsid w:val="00834980"/>
    <w:rsid w:val="0083521B"/>
    <w:rsid w:val="00835CE6"/>
    <w:rsid w:val="0084254E"/>
    <w:rsid w:val="00843F7E"/>
    <w:rsid w:val="008450DB"/>
    <w:rsid w:val="00847A30"/>
    <w:rsid w:val="00850785"/>
    <w:rsid w:val="00852771"/>
    <w:rsid w:val="00852852"/>
    <w:rsid w:val="00857434"/>
    <w:rsid w:val="00863C29"/>
    <w:rsid w:val="008664C3"/>
    <w:rsid w:val="008672C9"/>
    <w:rsid w:val="00872D02"/>
    <w:rsid w:val="00873E9A"/>
    <w:rsid w:val="0087415B"/>
    <w:rsid w:val="008748EE"/>
    <w:rsid w:val="00876B25"/>
    <w:rsid w:val="00876CC9"/>
    <w:rsid w:val="008770A9"/>
    <w:rsid w:val="0087793D"/>
    <w:rsid w:val="00877D23"/>
    <w:rsid w:val="00882396"/>
    <w:rsid w:val="00887806"/>
    <w:rsid w:val="00887B10"/>
    <w:rsid w:val="00890305"/>
    <w:rsid w:val="00891FD3"/>
    <w:rsid w:val="00892198"/>
    <w:rsid w:val="008A2D33"/>
    <w:rsid w:val="008A62FB"/>
    <w:rsid w:val="008A7F29"/>
    <w:rsid w:val="008B0D37"/>
    <w:rsid w:val="008B697D"/>
    <w:rsid w:val="008C199E"/>
    <w:rsid w:val="008C4D69"/>
    <w:rsid w:val="008C59C5"/>
    <w:rsid w:val="008C59E2"/>
    <w:rsid w:val="008C66CE"/>
    <w:rsid w:val="008C70E3"/>
    <w:rsid w:val="008D0C62"/>
    <w:rsid w:val="008D1EEC"/>
    <w:rsid w:val="008D6EF0"/>
    <w:rsid w:val="008D7902"/>
    <w:rsid w:val="008E54FB"/>
    <w:rsid w:val="008E64B6"/>
    <w:rsid w:val="008F387B"/>
    <w:rsid w:val="008F3A11"/>
    <w:rsid w:val="00900DD6"/>
    <w:rsid w:val="00902682"/>
    <w:rsid w:val="009028E7"/>
    <w:rsid w:val="00902E69"/>
    <w:rsid w:val="00904AAB"/>
    <w:rsid w:val="00912FA4"/>
    <w:rsid w:val="0092602D"/>
    <w:rsid w:val="009274DD"/>
    <w:rsid w:val="00930659"/>
    <w:rsid w:val="00930D0D"/>
    <w:rsid w:val="00932544"/>
    <w:rsid w:val="009333F7"/>
    <w:rsid w:val="0093498A"/>
    <w:rsid w:val="00937584"/>
    <w:rsid w:val="00941671"/>
    <w:rsid w:val="00943700"/>
    <w:rsid w:val="00945F8D"/>
    <w:rsid w:val="00951175"/>
    <w:rsid w:val="00951F5A"/>
    <w:rsid w:val="00952168"/>
    <w:rsid w:val="009528CB"/>
    <w:rsid w:val="00952E13"/>
    <w:rsid w:val="009536AC"/>
    <w:rsid w:val="0095391F"/>
    <w:rsid w:val="00953A38"/>
    <w:rsid w:val="009543E1"/>
    <w:rsid w:val="00960BCD"/>
    <w:rsid w:val="00961AA0"/>
    <w:rsid w:val="0096597A"/>
    <w:rsid w:val="0097069C"/>
    <w:rsid w:val="00972341"/>
    <w:rsid w:val="00973D39"/>
    <w:rsid w:val="00974B1C"/>
    <w:rsid w:val="009755F0"/>
    <w:rsid w:val="00975FC2"/>
    <w:rsid w:val="009779A8"/>
    <w:rsid w:val="009817E6"/>
    <w:rsid w:val="009839A5"/>
    <w:rsid w:val="00984909"/>
    <w:rsid w:val="00990E54"/>
    <w:rsid w:val="0099175B"/>
    <w:rsid w:val="00994E5C"/>
    <w:rsid w:val="00997675"/>
    <w:rsid w:val="009A3B38"/>
    <w:rsid w:val="009A3F65"/>
    <w:rsid w:val="009A5C27"/>
    <w:rsid w:val="009B4166"/>
    <w:rsid w:val="009B5EF5"/>
    <w:rsid w:val="009B60E8"/>
    <w:rsid w:val="009C1433"/>
    <w:rsid w:val="009C461D"/>
    <w:rsid w:val="009C52C5"/>
    <w:rsid w:val="009C5899"/>
    <w:rsid w:val="009C5CE4"/>
    <w:rsid w:val="009D40DD"/>
    <w:rsid w:val="009D6144"/>
    <w:rsid w:val="009D687D"/>
    <w:rsid w:val="009D6D09"/>
    <w:rsid w:val="009E047F"/>
    <w:rsid w:val="009E1662"/>
    <w:rsid w:val="009E5048"/>
    <w:rsid w:val="009E7E6B"/>
    <w:rsid w:val="009F3474"/>
    <w:rsid w:val="009F69B5"/>
    <w:rsid w:val="009F6EB4"/>
    <w:rsid w:val="009F70C2"/>
    <w:rsid w:val="00A02A74"/>
    <w:rsid w:val="00A04974"/>
    <w:rsid w:val="00A056FB"/>
    <w:rsid w:val="00A07CEF"/>
    <w:rsid w:val="00A13AEB"/>
    <w:rsid w:val="00A156FC"/>
    <w:rsid w:val="00A15E3A"/>
    <w:rsid w:val="00A2022E"/>
    <w:rsid w:val="00A2140B"/>
    <w:rsid w:val="00A22FFB"/>
    <w:rsid w:val="00A2371D"/>
    <w:rsid w:val="00A24597"/>
    <w:rsid w:val="00A26A2A"/>
    <w:rsid w:val="00A26FB7"/>
    <w:rsid w:val="00A31F82"/>
    <w:rsid w:val="00A35FDB"/>
    <w:rsid w:val="00A36254"/>
    <w:rsid w:val="00A36D1F"/>
    <w:rsid w:val="00A44891"/>
    <w:rsid w:val="00A529CE"/>
    <w:rsid w:val="00A53621"/>
    <w:rsid w:val="00A55D21"/>
    <w:rsid w:val="00A613C3"/>
    <w:rsid w:val="00A6377B"/>
    <w:rsid w:val="00A64594"/>
    <w:rsid w:val="00A650ED"/>
    <w:rsid w:val="00A66AD5"/>
    <w:rsid w:val="00A70E84"/>
    <w:rsid w:val="00A71225"/>
    <w:rsid w:val="00A722E9"/>
    <w:rsid w:val="00A73C64"/>
    <w:rsid w:val="00A73CEE"/>
    <w:rsid w:val="00A74B29"/>
    <w:rsid w:val="00A77103"/>
    <w:rsid w:val="00A77FD7"/>
    <w:rsid w:val="00A82739"/>
    <w:rsid w:val="00A84077"/>
    <w:rsid w:val="00A84E2F"/>
    <w:rsid w:val="00A87A1D"/>
    <w:rsid w:val="00A91E58"/>
    <w:rsid w:val="00A9222F"/>
    <w:rsid w:val="00A927C1"/>
    <w:rsid w:val="00A9441D"/>
    <w:rsid w:val="00A97772"/>
    <w:rsid w:val="00AA49C4"/>
    <w:rsid w:val="00AA5B63"/>
    <w:rsid w:val="00AB1790"/>
    <w:rsid w:val="00AB257B"/>
    <w:rsid w:val="00AB628C"/>
    <w:rsid w:val="00AB73C9"/>
    <w:rsid w:val="00AC34CF"/>
    <w:rsid w:val="00AC35CD"/>
    <w:rsid w:val="00AC666B"/>
    <w:rsid w:val="00AD21F7"/>
    <w:rsid w:val="00AD3F67"/>
    <w:rsid w:val="00AD4BCD"/>
    <w:rsid w:val="00AD66CB"/>
    <w:rsid w:val="00AD6ABD"/>
    <w:rsid w:val="00AE2B38"/>
    <w:rsid w:val="00AE3AEA"/>
    <w:rsid w:val="00AF32C6"/>
    <w:rsid w:val="00AF3AED"/>
    <w:rsid w:val="00AF4914"/>
    <w:rsid w:val="00AF7689"/>
    <w:rsid w:val="00B00CCD"/>
    <w:rsid w:val="00B019F4"/>
    <w:rsid w:val="00B01CE3"/>
    <w:rsid w:val="00B062D2"/>
    <w:rsid w:val="00B11FA5"/>
    <w:rsid w:val="00B15ADD"/>
    <w:rsid w:val="00B16458"/>
    <w:rsid w:val="00B20454"/>
    <w:rsid w:val="00B21403"/>
    <w:rsid w:val="00B23250"/>
    <w:rsid w:val="00B238EC"/>
    <w:rsid w:val="00B3283B"/>
    <w:rsid w:val="00B34901"/>
    <w:rsid w:val="00B35FF8"/>
    <w:rsid w:val="00B36029"/>
    <w:rsid w:val="00B4137D"/>
    <w:rsid w:val="00B41ACF"/>
    <w:rsid w:val="00B427A5"/>
    <w:rsid w:val="00B434E0"/>
    <w:rsid w:val="00B45D0B"/>
    <w:rsid w:val="00B464AF"/>
    <w:rsid w:val="00B51C1C"/>
    <w:rsid w:val="00B53ABB"/>
    <w:rsid w:val="00B61836"/>
    <w:rsid w:val="00B6360D"/>
    <w:rsid w:val="00B66E45"/>
    <w:rsid w:val="00B67AF5"/>
    <w:rsid w:val="00B70C6B"/>
    <w:rsid w:val="00B73FAB"/>
    <w:rsid w:val="00B7475A"/>
    <w:rsid w:val="00B82B01"/>
    <w:rsid w:val="00B83032"/>
    <w:rsid w:val="00B85F70"/>
    <w:rsid w:val="00B9152B"/>
    <w:rsid w:val="00B936E9"/>
    <w:rsid w:val="00B9725E"/>
    <w:rsid w:val="00BA255C"/>
    <w:rsid w:val="00BA57E7"/>
    <w:rsid w:val="00BA6F3A"/>
    <w:rsid w:val="00BB0346"/>
    <w:rsid w:val="00BB6FCC"/>
    <w:rsid w:val="00BC0BC7"/>
    <w:rsid w:val="00BC171E"/>
    <w:rsid w:val="00BC1F2D"/>
    <w:rsid w:val="00BC6D49"/>
    <w:rsid w:val="00BD228B"/>
    <w:rsid w:val="00BD3FA3"/>
    <w:rsid w:val="00BD4633"/>
    <w:rsid w:val="00BD4B5D"/>
    <w:rsid w:val="00BD4D11"/>
    <w:rsid w:val="00BD505C"/>
    <w:rsid w:val="00BD5E94"/>
    <w:rsid w:val="00BE2159"/>
    <w:rsid w:val="00BE3947"/>
    <w:rsid w:val="00BE5EEC"/>
    <w:rsid w:val="00BE7AAE"/>
    <w:rsid w:val="00BF06F0"/>
    <w:rsid w:val="00BF4F85"/>
    <w:rsid w:val="00BF7C8D"/>
    <w:rsid w:val="00C01611"/>
    <w:rsid w:val="00C01B4C"/>
    <w:rsid w:val="00C022D0"/>
    <w:rsid w:val="00C02677"/>
    <w:rsid w:val="00C041E1"/>
    <w:rsid w:val="00C05E57"/>
    <w:rsid w:val="00C07898"/>
    <w:rsid w:val="00C12A03"/>
    <w:rsid w:val="00C13303"/>
    <w:rsid w:val="00C140C0"/>
    <w:rsid w:val="00C150B5"/>
    <w:rsid w:val="00C15F26"/>
    <w:rsid w:val="00C1639E"/>
    <w:rsid w:val="00C16970"/>
    <w:rsid w:val="00C1749A"/>
    <w:rsid w:val="00C261D8"/>
    <w:rsid w:val="00C27AE9"/>
    <w:rsid w:val="00C35043"/>
    <w:rsid w:val="00C3506C"/>
    <w:rsid w:val="00C35C46"/>
    <w:rsid w:val="00C35D2C"/>
    <w:rsid w:val="00C37B37"/>
    <w:rsid w:val="00C41BFC"/>
    <w:rsid w:val="00C424DC"/>
    <w:rsid w:val="00C449AE"/>
    <w:rsid w:val="00C44A19"/>
    <w:rsid w:val="00C44B17"/>
    <w:rsid w:val="00C471C1"/>
    <w:rsid w:val="00C50600"/>
    <w:rsid w:val="00C569FE"/>
    <w:rsid w:val="00C57D70"/>
    <w:rsid w:val="00C65377"/>
    <w:rsid w:val="00C6774B"/>
    <w:rsid w:val="00C67B57"/>
    <w:rsid w:val="00C71534"/>
    <w:rsid w:val="00C736A6"/>
    <w:rsid w:val="00C74982"/>
    <w:rsid w:val="00C845F5"/>
    <w:rsid w:val="00C851D8"/>
    <w:rsid w:val="00C8657D"/>
    <w:rsid w:val="00C92786"/>
    <w:rsid w:val="00C94D41"/>
    <w:rsid w:val="00C95B88"/>
    <w:rsid w:val="00C979B7"/>
    <w:rsid w:val="00CA071E"/>
    <w:rsid w:val="00CA352F"/>
    <w:rsid w:val="00CA3E4F"/>
    <w:rsid w:val="00CA5794"/>
    <w:rsid w:val="00CB0953"/>
    <w:rsid w:val="00CB0E1B"/>
    <w:rsid w:val="00CB2F87"/>
    <w:rsid w:val="00CB333B"/>
    <w:rsid w:val="00CB6D6D"/>
    <w:rsid w:val="00CB789D"/>
    <w:rsid w:val="00CC1B33"/>
    <w:rsid w:val="00CC25A9"/>
    <w:rsid w:val="00CC3F32"/>
    <w:rsid w:val="00CC579C"/>
    <w:rsid w:val="00CE100F"/>
    <w:rsid w:val="00CE1FE0"/>
    <w:rsid w:val="00CE2A14"/>
    <w:rsid w:val="00CE4DFD"/>
    <w:rsid w:val="00CE5029"/>
    <w:rsid w:val="00CE5757"/>
    <w:rsid w:val="00CF0C60"/>
    <w:rsid w:val="00CF2076"/>
    <w:rsid w:val="00CF26EB"/>
    <w:rsid w:val="00CF7164"/>
    <w:rsid w:val="00D008CC"/>
    <w:rsid w:val="00D0152A"/>
    <w:rsid w:val="00D01FA4"/>
    <w:rsid w:val="00D01FDF"/>
    <w:rsid w:val="00D02C9D"/>
    <w:rsid w:val="00D037E6"/>
    <w:rsid w:val="00D057FC"/>
    <w:rsid w:val="00D06777"/>
    <w:rsid w:val="00D07E23"/>
    <w:rsid w:val="00D106FA"/>
    <w:rsid w:val="00D12A6A"/>
    <w:rsid w:val="00D13826"/>
    <w:rsid w:val="00D25E41"/>
    <w:rsid w:val="00D25EBD"/>
    <w:rsid w:val="00D30ECA"/>
    <w:rsid w:val="00D34AD0"/>
    <w:rsid w:val="00D40388"/>
    <w:rsid w:val="00D42357"/>
    <w:rsid w:val="00D42FF9"/>
    <w:rsid w:val="00D43AD5"/>
    <w:rsid w:val="00D447B8"/>
    <w:rsid w:val="00D449C4"/>
    <w:rsid w:val="00D5063B"/>
    <w:rsid w:val="00D50E55"/>
    <w:rsid w:val="00D54C2D"/>
    <w:rsid w:val="00D637EA"/>
    <w:rsid w:val="00D6582B"/>
    <w:rsid w:val="00D714D7"/>
    <w:rsid w:val="00D71B5F"/>
    <w:rsid w:val="00D809AC"/>
    <w:rsid w:val="00D81258"/>
    <w:rsid w:val="00D916B6"/>
    <w:rsid w:val="00D943C7"/>
    <w:rsid w:val="00D95841"/>
    <w:rsid w:val="00D95DA7"/>
    <w:rsid w:val="00D96A61"/>
    <w:rsid w:val="00DA3ADB"/>
    <w:rsid w:val="00DB1716"/>
    <w:rsid w:val="00DB76C7"/>
    <w:rsid w:val="00DC0F91"/>
    <w:rsid w:val="00DC53DD"/>
    <w:rsid w:val="00DD129C"/>
    <w:rsid w:val="00DD2441"/>
    <w:rsid w:val="00DD2723"/>
    <w:rsid w:val="00DD5675"/>
    <w:rsid w:val="00DD662F"/>
    <w:rsid w:val="00DD74C3"/>
    <w:rsid w:val="00DE097D"/>
    <w:rsid w:val="00DE28FB"/>
    <w:rsid w:val="00DE49CC"/>
    <w:rsid w:val="00DE5935"/>
    <w:rsid w:val="00DF1CE8"/>
    <w:rsid w:val="00DF6E11"/>
    <w:rsid w:val="00DF787D"/>
    <w:rsid w:val="00E01F95"/>
    <w:rsid w:val="00E05B62"/>
    <w:rsid w:val="00E0628C"/>
    <w:rsid w:val="00E06B57"/>
    <w:rsid w:val="00E155B4"/>
    <w:rsid w:val="00E15D0A"/>
    <w:rsid w:val="00E15E50"/>
    <w:rsid w:val="00E16526"/>
    <w:rsid w:val="00E221DA"/>
    <w:rsid w:val="00E2476B"/>
    <w:rsid w:val="00E249AA"/>
    <w:rsid w:val="00E3225C"/>
    <w:rsid w:val="00E323C6"/>
    <w:rsid w:val="00E35C2D"/>
    <w:rsid w:val="00E37907"/>
    <w:rsid w:val="00E443BC"/>
    <w:rsid w:val="00E50D58"/>
    <w:rsid w:val="00E5444B"/>
    <w:rsid w:val="00E55215"/>
    <w:rsid w:val="00E5698C"/>
    <w:rsid w:val="00E611A0"/>
    <w:rsid w:val="00E61DA3"/>
    <w:rsid w:val="00E666FD"/>
    <w:rsid w:val="00E6741C"/>
    <w:rsid w:val="00E70886"/>
    <w:rsid w:val="00E70BDE"/>
    <w:rsid w:val="00E73B10"/>
    <w:rsid w:val="00E77147"/>
    <w:rsid w:val="00E80310"/>
    <w:rsid w:val="00E86168"/>
    <w:rsid w:val="00E87624"/>
    <w:rsid w:val="00E90E25"/>
    <w:rsid w:val="00E9176D"/>
    <w:rsid w:val="00E91F43"/>
    <w:rsid w:val="00E92652"/>
    <w:rsid w:val="00E96AE4"/>
    <w:rsid w:val="00EA6867"/>
    <w:rsid w:val="00EB3262"/>
    <w:rsid w:val="00EB4041"/>
    <w:rsid w:val="00EB5631"/>
    <w:rsid w:val="00EB6158"/>
    <w:rsid w:val="00EC0B6E"/>
    <w:rsid w:val="00EC1055"/>
    <w:rsid w:val="00EC1A14"/>
    <w:rsid w:val="00EC473B"/>
    <w:rsid w:val="00EC5222"/>
    <w:rsid w:val="00EC63D9"/>
    <w:rsid w:val="00ED0890"/>
    <w:rsid w:val="00ED0EB6"/>
    <w:rsid w:val="00ED0F48"/>
    <w:rsid w:val="00ED3386"/>
    <w:rsid w:val="00ED3739"/>
    <w:rsid w:val="00ED5039"/>
    <w:rsid w:val="00ED5FC0"/>
    <w:rsid w:val="00EE41DF"/>
    <w:rsid w:val="00EE669C"/>
    <w:rsid w:val="00EF0A4B"/>
    <w:rsid w:val="00EF1F2F"/>
    <w:rsid w:val="00EF2D64"/>
    <w:rsid w:val="00EF3D5C"/>
    <w:rsid w:val="00EF78B4"/>
    <w:rsid w:val="00F00626"/>
    <w:rsid w:val="00F00C32"/>
    <w:rsid w:val="00F01FB8"/>
    <w:rsid w:val="00F02AA3"/>
    <w:rsid w:val="00F0677F"/>
    <w:rsid w:val="00F10417"/>
    <w:rsid w:val="00F12091"/>
    <w:rsid w:val="00F1567E"/>
    <w:rsid w:val="00F158C0"/>
    <w:rsid w:val="00F206DD"/>
    <w:rsid w:val="00F20724"/>
    <w:rsid w:val="00F2079B"/>
    <w:rsid w:val="00F21533"/>
    <w:rsid w:val="00F22E6F"/>
    <w:rsid w:val="00F25AE9"/>
    <w:rsid w:val="00F2653E"/>
    <w:rsid w:val="00F2711D"/>
    <w:rsid w:val="00F30727"/>
    <w:rsid w:val="00F34F22"/>
    <w:rsid w:val="00F3602A"/>
    <w:rsid w:val="00F3719F"/>
    <w:rsid w:val="00F37D13"/>
    <w:rsid w:val="00F41673"/>
    <w:rsid w:val="00F4492E"/>
    <w:rsid w:val="00F560FC"/>
    <w:rsid w:val="00F569CD"/>
    <w:rsid w:val="00F6202C"/>
    <w:rsid w:val="00F63022"/>
    <w:rsid w:val="00F63E81"/>
    <w:rsid w:val="00F63FE1"/>
    <w:rsid w:val="00F64D31"/>
    <w:rsid w:val="00F65701"/>
    <w:rsid w:val="00F6647C"/>
    <w:rsid w:val="00F7455D"/>
    <w:rsid w:val="00F7525E"/>
    <w:rsid w:val="00F77EA7"/>
    <w:rsid w:val="00F820C5"/>
    <w:rsid w:val="00F86718"/>
    <w:rsid w:val="00F908F5"/>
    <w:rsid w:val="00F9318C"/>
    <w:rsid w:val="00F962FA"/>
    <w:rsid w:val="00F97C38"/>
    <w:rsid w:val="00FA5568"/>
    <w:rsid w:val="00FA6CB9"/>
    <w:rsid w:val="00FA7236"/>
    <w:rsid w:val="00FA72CE"/>
    <w:rsid w:val="00FB0973"/>
    <w:rsid w:val="00FB2E3A"/>
    <w:rsid w:val="00FB40C5"/>
    <w:rsid w:val="00FB51C3"/>
    <w:rsid w:val="00FB7EEB"/>
    <w:rsid w:val="00FC01BF"/>
    <w:rsid w:val="00FC586F"/>
    <w:rsid w:val="00FD1C9F"/>
    <w:rsid w:val="00FD2048"/>
    <w:rsid w:val="00FD2183"/>
    <w:rsid w:val="00FE17DF"/>
    <w:rsid w:val="00FE3102"/>
    <w:rsid w:val="00FE33FB"/>
    <w:rsid w:val="00FE5539"/>
    <w:rsid w:val="00FE645E"/>
    <w:rsid w:val="00FE75C2"/>
    <w:rsid w:val="00FF14E4"/>
    <w:rsid w:val="00FF1E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A5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647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F6647C"/>
    <w:rPr>
      <w:sz w:val="18"/>
      <w:szCs w:val="18"/>
    </w:rPr>
  </w:style>
  <w:style w:type="paragraph" w:styleId="a4">
    <w:name w:val="footer"/>
    <w:basedOn w:val="a"/>
    <w:link w:val="Char0"/>
    <w:uiPriority w:val="99"/>
    <w:semiHidden/>
    <w:unhideWhenUsed/>
    <w:rsid w:val="00F6647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F6647C"/>
    <w:rPr>
      <w:sz w:val="18"/>
      <w:szCs w:val="18"/>
    </w:rPr>
  </w:style>
</w:styles>
</file>

<file path=word/webSettings.xml><?xml version="1.0" encoding="utf-8"?>
<w:webSettings xmlns:r="http://schemas.openxmlformats.org/officeDocument/2006/relationships" xmlns:w="http://schemas.openxmlformats.org/wordprocessingml/2006/main">
  <w:divs>
    <w:div w:id="23528259">
      <w:bodyDiv w:val="1"/>
      <w:marLeft w:val="0"/>
      <w:marRight w:val="0"/>
      <w:marTop w:val="0"/>
      <w:marBottom w:val="0"/>
      <w:divBdr>
        <w:top w:val="none" w:sz="0" w:space="0" w:color="auto"/>
        <w:left w:val="none" w:sz="0" w:space="0" w:color="auto"/>
        <w:bottom w:val="none" w:sz="0" w:space="0" w:color="auto"/>
        <w:right w:val="none" w:sz="0" w:space="0" w:color="auto"/>
      </w:divBdr>
      <w:divsChild>
        <w:div w:id="122506512">
          <w:marLeft w:val="0"/>
          <w:marRight w:val="0"/>
          <w:marTop w:val="0"/>
          <w:marBottom w:val="0"/>
          <w:divBdr>
            <w:top w:val="none" w:sz="0" w:space="0" w:color="auto"/>
            <w:left w:val="none" w:sz="0" w:space="0" w:color="auto"/>
            <w:bottom w:val="none" w:sz="0" w:space="0" w:color="auto"/>
            <w:right w:val="none" w:sz="0" w:space="0" w:color="auto"/>
          </w:divBdr>
          <w:divsChild>
            <w:div w:id="3653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968</Words>
  <Characters>5520</Characters>
  <Application>Microsoft Office Word</Application>
  <DocSecurity>0</DocSecurity>
  <Lines>46</Lines>
  <Paragraphs>12</Paragraphs>
  <ScaleCrop>false</ScaleCrop>
  <Company>微软中国</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张志红(zhzhang)</dc:creator>
  <cp:keywords/>
  <dc:description/>
  <cp:lastModifiedBy>张志红(zhzhang)</cp:lastModifiedBy>
  <cp:revision>2</cp:revision>
  <dcterms:created xsi:type="dcterms:W3CDTF">2015-07-12T02:40:00Z</dcterms:created>
  <dcterms:modified xsi:type="dcterms:W3CDTF">2015-07-12T02:42:00Z</dcterms:modified>
</cp:coreProperties>
</file>